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2FBC" w14:paraId="6527355A" w14:textId="77777777" w:rsidTr="0047741D">
        <w:trPr>
          <w:gridAfter w:val="1"/>
          <w:wAfter w:w="2835" w:type="dxa"/>
          <w:cantSplit/>
          <w:trHeight w:val="569"/>
        </w:trPr>
        <w:tc>
          <w:tcPr>
            <w:tcW w:w="4786" w:type="dxa"/>
            <w:shd w:val="clear" w:color="auto" w:fill="BFBFBF"/>
            <w:vAlign w:val="center"/>
          </w:tcPr>
          <w:p w14:paraId="65273558" w14:textId="77777777" w:rsidR="002F5C5E" w:rsidRPr="009E2B84" w:rsidRDefault="00664E61"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652735DA" wp14:editId="652735DB">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822247"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65273559" w14:textId="77777777" w:rsidR="002F5C5E" w:rsidRPr="009E2B84" w:rsidRDefault="00664E61" w:rsidP="00AC4A99">
            <w:pPr>
              <w:jc w:val="center"/>
              <w:rPr>
                <w:b/>
              </w:rPr>
            </w:pPr>
            <w:r w:rsidRPr="009E2B84">
              <w:rPr>
                <w:b/>
              </w:rPr>
              <w:t>ON</w:t>
            </w:r>
          </w:p>
        </w:tc>
      </w:tr>
      <w:tr w:rsidR="002F2FBC" w14:paraId="6527355D" w14:textId="77777777" w:rsidTr="0047741D">
        <w:trPr>
          <w:gridAfter w:val="1"/>
          <w:wAfter w:w="2835" w:type="dxa"/>
          <w:cantSplit/>
          <w:trHeight w:val="654"/>
        </w:trPr>
        <w:tc>
          <w:tcPr>
            <w:tcW w:w="4786" w:type="dxa"/>
            <w:tcBorders>
              <w:bottom w:val="nil"/>
            </w:tcBorders>
            <w:vAlign w:val="center"/>
          </w:tcPr>
          <w:p w14:paraId="6527355B" w14:textId="77777777" w:rsidR="002F5C5E" w:rsidRPr="006B58F6" w:rsidRDefault="00664E61"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and Public Safety Committee</w:t>
            </w:r>
            <w:r w:rsidRPr="006B58F6">
              <w:rPr>
                <w:b/>
              </w:rPr>
              <w:fldChar w:fldCharType="end"/>
            </w:r>
          </w:p>
        </w:tc>
        <w:tc>
          <w:tcPr>
            <w:tcW w:w="2268" w:type="dxa"/>
            <w:gridSpan w:val="2"/>
            <w:tcBorders>
              <w:bottom w:val="nil"/>
            </w:tcBorders>
            <w:vAlign w:val="center"/>
          </w:tcPr>
          <w:p w14:paraId="6527355C" w14:textId="77777777" w:rsidR="006B58F6" w:rsidRPr="006B58F6" w:rsidRDefault="00664E61"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8</w:t>
            </w:r>
            <w:r w:rsidRPr="006B58F6">
              <w:rPr>
                <w:b/>
              </w:rPr>
              <w:t xml:space="preserve"> December 2020</w:t>
            </w:r>
            <w:r w:rsidRPr="006B58F6">
              <w:rPr>
                <w:b/>
              </w:rPr>
              <w:fldChar w:fldCharType="end"/>
            </w:r>
            <w:r>
              <w:rPr>
                <w:b/>
              </w:rPr>
              <w:t xml:space="preserve"> </w:t>
            </w:r>
          </w:p>
        </w:tc>
      </w:tr>
      <w:tr w:rsidR="002F2FBC" w14:paraId="6527355F" w14:textId="77777777" w:rsidTr="0047741D">
        <w:trPr>
          <w:gridAfter w:val="1"/>
          <w:wAfter w:w="2835" w:type="dxa"/>
          <w:cantSplit/>
          <w:trHeight w:val="560"/>
        </w:trPr>
        <w:tc>
          <w:tcPr>
            <w:tcW w:w="7054" w:type="dxa"/>
            <w:gridSpan w:val="3"/>
            <w:tcBorders>
              <w:left w:val="nil"/>
              <w:right w:val="nil"/>
            </w:tcBorders>
          </w:tcPr>
          <w:p w14:paraId="6527355E" w14:textId="77777777" w:rsidR="002F5C5E" w:rsidRPr="009E2B84" w:rsidRDefault="00D94D66" w:rsidP="003902A2">
            <w:pPr>
              <w:jc w:val="right"/>
              <w:rPr>
                <w:sz w:val="8"/>
              </w:rPr>
            </w:pPr>
          </w:p>
        </w:tc>
      </w:tr>
      <w:tr w:rsidR="002F2FBC" w14:paraId="65273562" w14:textId="77777777" w:rsidTr="0047741D">
        <w:trPr>
          <w:cantSplit/>
        </w:trPr>
        <w:tc>
          <w:tcPr>
            <w:tcW w:w="6912" w:type="dxa"/>
            <w:gridSpan w:val="2"/>
            <w:shd w:val="clear" w:color="auto" w:fill="BFBFBF"/>
            <w:vAlign w:val="center"/>
          </w:tcPr>
          <w:p w14:paraId="65273560" w14:textId="77777777" w:rsidR="0047741D" w:rsidRPr="009E2B84" w:rsidRDefault="00664E61" w:rsidP="00E2196F">
            <w:pPr>
              <w:jc w:val="center"/>
              <w:rPr>
                <w:b/>
              </w:rPr>
            </w:pPr>
            <w:r w:rsidRPr="009E2B84">
              <w:rPr>
                <w:b/>
              </w:rPr>
              <w:t>TITLE</w:t>
            </w:r>
          </w:p>
        </w:tc>
        <w:tc>
          <w:tcPr>
            <w:tcW w:w="2977" w:type="dxa"/>
            <w:gridSpan w:val="2"/>
            <w:shd w:val="clear" w:color="auto" w:fill="BFBFBF"/>
            <w:vAlign w:val="center"/>
          </w:tcPr>
          <w:p w14:paraId="65273561" w14:textId="77777777" w:rsidR="0047741D" w:rsidRPr="009E2B84" w:rsidRDefault="00664E61" w:rsidP="00E2196F">
            <w:pPr>
              <w:jc w:val="center"/>
              <w:rPr>
                <w:b/>
              </w:rPr>
            </w:pPr>
            <w:r>
              <w:rPr>
                <w:b/>
              </w:rPr>
              <w:t>REPORT OF</w:t>
            </w:r>
          </w:p>
        </w:tc>
      </w:tr>
      <w:tr w:rsidR="002F2FBC" w14:paraId="65273565" w14:textId="77777777" w:rsidTr="0047741D">
        <w:trPr>
          <w:cantSplit/>
          <w:trHeight w:val="667"/>
        </w:trPr>
        <w:tc>
          <w:tcPr>
            <w:tcW w:w="6912" w:type="dxa"/>
            <w:gridSpan w:val="2"/>
            <w:vAlign w:val="center"/>
          </w:tcPr>
          <w:p w14:paraId="65273563" w14:textId="77777777" w:rsidR="0047741D" w:rsidRPr="009E2B84" w:rsidRDefault="00664E61" w:rsidP="00BE4CA3">
            <w:pPr>
              <w:rPr>
                <w:b/>
              </w:rPr>
            </w:pPr>
            <w:r>
              <w:rPr>
                <w:b/>
              </w:rPr>
              <w:fldChar w:fldCharType="begin"/>
            </w:r>
            <w:r>
              <w:rPr>
                <w:b/>
              </w:rPr>
              <w:instrText xml:space="preserve"> DOCPROPERTY  IssueTitle  \* MERGEFORMAT </w:instrText>
            </w:r>
            <w:r>
              <w:rPr>
                <w:b/>
              </w:rPr>
              <w:fldChar w:fldCharType="separate"/>
            </w:r>
            <w:r>
              <w:rPr>
                <w:b/>
              </w:rPr>
              <w:t>Use of Standing Order 35</w:t>
            </w:r>
            <w:r>
              <w:rPr>
                <w:b/>
              </w:rPr>
              <w:fldChar w:fldCharType="end"/>
            </w:r>
            <w:r>
              <w:rPr>
                <w:b/>
              </w:rPr>
              <w:t xml:space="preserve"> t</w:t>
            </w:r>
            <w:r w:rsidRPr="00BE4CA3">
              <w:rPr>
                <w:b/>
              </w:rPr>
              <w:t>o allow Medical Certificates to be issued by General Practitioners other than the Hackney Carriage &amp; Private Hire Drivers’ own GP</w:t>
            </w:r>
            <w:r>
              <w:rPr>
                <w:b/>
              </w:rPr>
              <w:t xml:space="preserve"> and the a</w:t>
            </w:r>
            <w:r w:rsidRPr="00BE4CA3">
              <w:rPr>
                <w:b/>
              </w:rPr>
              <w:t xml:space="preserve">doption of the </w:t>
            </w:r>
            <w:r>
              <w:rPr>
                <w:b/>
              </w:rPr>
              <w:t>Pavement</w:t>
            </w:r>
            <w:r w:rsidRPr="00BE4CA3">
              <w:rPr>
                <w:b/>
              </w:rPr>
              <w:t xml:space="preserve"> Licensing Policy</w:t>
            </w:r>
            <w:r>
              <w:rPr>
                <w:b/>
              </w:rPr>
              <w:t xml:space="preserve"> </w:t>
            </w:r>
            <w:r w:rsidRPr="00BE4CA3">
              <w:rPr>
                <w:b/>
              </w:rPr>
              <w:t>Business and Planning Act 2020</w:t>
            </w:r>
          </w:p>
        </w:tc>
        <w:tc>
          <w:tcPr>
            <w:tcW w:w="2977" w:type="dxa"/>
            <w:gridSpan w:val="2"/>
            <w:vAlign w:val="center"/>
          </w:tcPr>
          <w:p w14:paraId="65273564" w14:textId="77777777" w:rsidR="0047741D" w:rsidRPr="001A54F4" w:rsidRDefault="00664E61" w:rsidP="00C903AC">
            <w:pPr>
              <w:rPr>
                <w:b/>
              </w:rPr>
            </w:pPr>
            <w:r>
              <w:rPr>
                <w:b/>
              </w:rPr>
              <w:fldChar w:fldCharType="begin"/>
            </w:r>
            <w:r>
              <w:rPr>
                <w:b/>
              </w:rPr>
              <w:instrText xml:space="preserve"> DOCPROPERTY  LeadDirector  \* MERGEFORMAT </w:instrText>
            </w:r>
            <w:r>
              <w:rPr>
                <w:b/>
              </w:rPr>
              <w:fldChar w:fldCharType="separate"/>
            </w:r>
            <w:r>
              <w:rPr>
                <w:b/>
              </w:rPr>
              <w:t>Shared Services Lead - Legal &amp; Deputy Monitoring Officer</w:t>
            </w:r>
            <w:r>
              <w:rPr>
                <w:b/>
              </w:rPr>
              <w:fldChar w:fldCharType="end"/>
            </w:r>
          </w:p>
        </w:tc>
      </w:tr>
    </w:tbl>
    <w:p w14:paraId="65273566" w14:textId="77777777" w:rsidR="002F5C5E" w:rsidRPr="009E2B84" w:rsidRDefault="00D94D66" w:rsidP="002F5C5E"/>
    <w:p w14:paraId="65273567" w14:textId="77777777" w:rsidR="002F5C5E" w:rsidRDefault="00D94D66"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2FBC" w14:paraId="6527356D" w14:textId="77777777" w:rsidTr="00E2196F">
        <w:tc>
          <w:tcPr>
            <w:tcW w:w="6652" w:type="dxa"/>
            <w:shd w:val="clear" w:color="auto" w:fill="auto"/>
          </w:tcPr>
          <w:p w14:paraId="65273568" w14:textId="77777777" w:rsidR="0047741D" w:rsidRDefault="00D94D66" w:rsidP="00E2196F">
            <w:pPr>
              <w:rPr>
                <w:szCs w:val="22"/>
              </w:rPr>
            </w:pPr>
          </w:p>
          <w:p w14:paraId="65273569" w14:textId="77777777" w:rsidR="0047741D" w:rsidRPr="009C1143" w:rsidRDefault="00664E61" w:rsidP="00E2196F">
            <w:pPr>
              <w:rPr>
                <w:szCs w:val="22"/>
              </w:rPr>
            </w:pPr>
            <w:r>
              <w:rPr>
                <w:szCs w:val="22"/>
              </w:rPr>
              <w:t xml:space="preserve">Is this report confidential? </w:t>
            </w:r>
          </w:p>
        </w:tc>
        <w:tc>
          <w:tcPr>
            <w:tcW w:w="3266" w:type="dxa"/>
            <w:shd w:val="clear" w:color="auto" w:fill="auto"/>
          </w:tcPr>
          <w:p w14:paraId="6527356A" w14:textId="77777777" w:rsidR="00E63940" w:rsidRDefault="00D94D66" w:rsidP="00E63940">
            <w:pPr>
              <w:rPr>
                <w:b/>
                <w:szCs w:val="22"/>
              </w:rPr>
            </w:pPr>
          </w:p>
          <w:p w14:paraId="6527356B" w14:textId="77777777" w:rsidR="0047741D" w:rsidRPr="00F3057A" w:rsidRDefault="00664E61" w:rsidP="00E2196F">
            <w:pPr>
              <w:rPr>
                <w:b/>
                <w:szCs w:val="22"/>
              </w:rPr>
            </w:pPr>
            <w:r w:rsidRPr="00F3057A">
              <w:rPr>
                <w:b/>
                <w:szCs w:val="22"/>
              </w:rPr>
              <w:t xml:space="preserve">No </w:t>
            </w:r>
          </w:p>
          <w:p w14:paraId="6527356C" w14:textId="77777777" w:rsidR="0047741D" w:rsidRPr="009C1143" w:rsidRDefault="00D94D66" w:rsidP="0018672F">
            <w:pPr>
              <w:rPr>
                <w:szCs w:val="22"/>
              </w:rPr>
            </w:pPr>
          </w:p>
        </w:tc>
      </w:tr>
    </w:tbl>
    <w:p w14:paraId="6527356E" w14:textId="77777777" w:rsidR="0047741D" w:rsidRPr="00C278CB" w:rsidRDefault="00D94D66" w:rsidP="00833F9E">
      <w:pPr>
        <w:jc w:val="center"/>
        <w:rPr>
          <w:b/>
          <w:sz w:val="16"/>
          <w:szCs w:val="16"/>
        </w:rPr>
      </w:pPr>
    </w:p>
    <w:p w14:paraId="6527356F" w14:textId="77777777" w:rsidR="00EB2D32" w:rsidRPr="00C278CB" w:rsidRDefault="00D94D66" w:rsidP="00B71A04">
      <w:pPr>
        <w:tabs>
          <w:tab w:val="left" w:pos="567"/>
        </w:tabs>
        <w:ind w:left="567" w:hanging="567"/>
        <w:rPr>
          <w:sz w:val="16"/>
          <w:szCs w:val="16"/>
        </w:rPr>
      </w:pPr>
    </w:p>
    <w:p w14:paraId="65273570" w14:textId="77777777" w:rsidR="002F5C5E" w:rsidRPr="00C278CB" w:rsidRDefault="00664E61" w:rsidP="00833F9E">
      <w:pPr>
        <w:keepNext/>
        <w:tabs>
          <w:tab w:val="left" w:pos="567"/>
        </w:tabs>
        <w:outlineLvl w:val="0"/>
        <w:rPr>
          <w:b/>
          <w:szCs w:val="22"/>
        </w:rPr>
      </w:pPr>
      <w:r w:rsidRPr="00C278CB">
        <w:rPr>
          <w:b/>
          <w:szCs w:val="22"/>
        </w:rPr>
        <w:t xml:space="preserve">PURPOSE OF THE REPORT  </w:t>
      </w:r>
    </w:p>
    <w:p w14:paraId="65273571" w14:textId="77777777" w:rsidR="000B5251" w:rsidRPr="00C278CB" w:rsidRDefault="00D94D66" w:rsidP="00B71A04">
      <w:pPr>
        <w:keepNext/>
        <w:tabs>
          <w:tab w:val="left" w:pos="567"/>
        </w:tabs>
        <w:ind w:left="567" w:hanging="567"/>
        <w:outlineLvl w:val="0"/>
        <w:rPr>
          <w:b/>
          <w:szCs w:val="22"/>
        </w:rPr>
      </w:pPr>
    </w:p>
    <w:p w14:paraId="65273572" w14:textId="77777777" w:rsidR="002F5C5E" w:rsidRPr="008346AD" w:rsidRDefault="00664E61" w:rsidP="003E7C71">
      <w:pPr>
        <w:pStyle w:val="ListParagraph"/>
        <w:keepNext/>
        <w:numPr>
          <w:ilvl w:val="0"/>
          <w:numId w:val="17"/>
        </w:numPr>
        <w:tabs>
          <w:tab w:val="left" w:pos="567"/>
        </w:tabs>
        <w:outlineLvl w:val="0"/>
        <w:rPr>
          <w:rFonts w:cs="Arial"/>
        </w:rPr>
      </w:pPr>
      <w:r w:rsidRPr="00C278CB">
        <w:rPr>
          <w:rFonts w:cs="Arial"/>
          <w:i/>
        </w:rPr>
        <w:t xml:space="preserve"> </w:t>
      </w:r>
      <w:r w:rsidRPr="008346AD">
        <w:rPr>
          <w:rFonts w:cs="Arial"/>
        </w:rPr>
        <w:t>To provide an update on the recent use of two Standing Order 35s</w:t>
      </w:r>
    </w:p>
    <w:p w14:paraId="65273573" w14:textId="77777777" w:rsidR="002F5C5E" w:rsidRPr="008346AD" w:rsidRDefault="00D94D66" w:rsidP="00B71A04">
      <w:pPr>
        <w:tabs>
          <w:tab w:val="left" w:pos="567"/>
        </w:tabs>
        <w:ind w:left="567" w:hanging="567"/>
        <w:rPr>
          <w:rFonts w:cs="Arial"/>
          <w:szCs w:val="22"/>
        </w:rPr>
      </w:pPr>
    </w:p>
    <w:p w14:paraId="65273574" w14:textId="77777777" w:rsidR="00B71A04" w:rsidRPr="008346AD" w:rsidRDefault="00664E61" w:rsidP="00833F9E">
      <w:pPr>
        <w:keepNext/>
        <w:tabs>
          <w:tab w:val="left" w:pos="567"/>
        </w:tabs>
        <w:outlineLvl w:val="0"/>
        <w:rPr>
          <w:rFonts w:cs="Arial"/>
          <w:b/>
          <w:szCs w:val="22"/>
        </w:rPr>
      </w:pPr>
      <w:r w:rsidRPr="008346AD">
        <w:rPr>
          <w:rFonts w:cs="Arial"/>
          <w:b/>
          <w:szCs w:val="22"/>
        </w:rPr>
        <w:t>RECOMMENDATIONS</w:t>
      </w:r>
    </w:p>
    <w:p w14:paraId="65273575" w14:textId="77777777" w:rsidR="00B71A04" w:rsidRPr="008346AD" w:rsidRDefault="00D94D66" w:rsidP="00B71A04">
      <w:pPr>
        <w:keepNext/>
        <w:tabs>
          <w:tab w:val="left" w:pos="567"/>
        </w:tabs>
        <w:ind w:left="567"/>
        <w:outlineLvl w:val="0"/>
        <w:rPr>
          <w:rFonts w:cs="Arial"/>
          <w:b/>
          <w:szCs w:val="22"/>
        </w:rPr>
      </w:pPr>
    </w:p>
    <w:p w14:paraId="65273576" w14:textId="77777777" w:rsidR="002F5C5E" w:rsidRPr="008346AD" w:rsidRDefault="00664E61" w:rsidP="0018672F">
      <w:pPr>
        <w:pStyle w:val="ListParagraph"/>
        <w:keepNext/>
        <w:numPr>
          <w:ilvl w:val="0"/>
          <w:numId w:val="17"/>
        </w:numPr>
        <w:tabs>
          <w:tab w:val="left" w:pos="567"/>
        </w:tabs>
        <w:outlineLvl w:val="0"/>
        <w:rPr>
          <w:rFonts w:cs="Arial"/>
          <w:b/>
        </w:rPr>
      </w:pPr>
      <w:r w:rsidRPr="008346AD">
        <w:rPr>
          <w:rFonts w:cs="Arial"/>
        </w:rPr>
        <w:t xml:space="preserve"> To note the contents of the report and the action taken </w:t>
      </w:r>
    </w:p>
    <w:p w14:paraId="65273577" w14:textId="77777777" w:rsidR="002F5C5E" w:rsidRPr="008346AD" w:rsidRDefault="00D94D66" w:rsidP="0018672F">
      <w:pPr>
        <w:tabs>
          <w:tab w:val="left" w:pos="567"/>
        </w:tabs>
        <w:rPr>
          <w:szCs w:val="22"/>
        </w:rPr>
      </w:pPr>
    </w:p>
    <w:p w14:paraId="65273578" w14:textId="77777777" w:rsidR="002F5C5E" w:rsidRPr="008346AD" w:rsidRDefault="00664E61" w:rsidP="00833F9E">
      <w:pPr>
        <w:keepNext/>
        <w:tabs>
          <w:tab w:val="left" w:pos="567"/>
        </w:tabs>
        <w:outlineLvl w:val="0"/>
        <w:rPr>
          <w:b/>
          <w:szCs w:val="22"/>
        </w:rPr>
      </w:pPr>
      <w:r w:rsidRPr="008346AD">
        <w:rPr>
          <w:b/>
          <w:szCs w:val="22"/>
        </w:rPr>
        <w:t>CORPORATE PRIORITIES</w:t>
      </w:r>
    </w:p>
    <w:p w14:paraId="65273579" w14:textId="77777777" w:rsidR="00772B9C" w:rsidRPr="008346AD" w:rsidRDefault="00D94D66" w:rsidP="00B71A04">
      <w:pPr>
        <w:keepNext/>
        <w:tabs>
          <w:tab w:val="left" w:pos="567"/>
        </w:tabs>
        <w:ind w:left="567" w:hanging="567"/>
        <w:outlineLvl w:val="0"/>
        <w:rPr>
          <w:b/>
          <w:szCs w:val="22"/>
        </w:rPr>
      </w:pPr>
    </w:p>
    <w:p w14:paraId="6527357A" w14:textId="77777777" w:rsidR="00772B9C" w:rsidRPr="008346AD" w:rsidRDefault="00664E61" w:rsidP="00833F9E">
      <w:pPr>
        <w:pStyle w:val="ListParagraph"/>
        <w:keepNext/>
        <w:numPr>
          <w:ilvl w:val="0"/>
          <w:numId w:val="17"/>
        </w:numPr>
        <w:tabs>
          <w:tab w:val="left" w:pos="567"/>
        </w:tabs>
        <w:outlineLvl w:val="0"/>
      </w:pPr>
      <w:r w:rsidRPr="008346AD">
        <w:t xml:space="preserve"> The report relates to the following corporate priorities:</w:t>
      </w:r>
      <w:r w:rsidRPr="008346AD">
        <w:rPr>
          <w:b/>
        </w:rPr>
        <w:t xml:space="preserve"> </w:t>
      </w:r>
      <w:r w:rsidRPr="008346AD">
        <w:t>(tick all those applicable):</w:t>
      </w:r>
    </w:p>
    <w:p w14:paraId="6527357B" w14:textId="77777777" w:rsidR="00772B9C" w:rsidRPr="00C278CB" w:rsidRDefault="00D94D66" w:rsidP="00772B9C">
      <w:pPr>
        <w:keepNext/>
        <w:outlineLvl w:val="0"/>
        <w:rPr>
          <w:b/>
          <w:szCs w:val="22"/>
        </w:rPr>
      </w:pPr>
    </w:p>
    <w:tbl>
      <w:tblPr>
        <w:tblW w:w="64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850"/>
      </w:tblGrid>
      <w:tr w:rsidR="002F2FBC" w14:paraId="6527357F" w14:textId="77777777" w:rsidTr="00B572D4">
        <w:tc>
          <w:tcPr>
            <w:tcW w:w="5557" w:type="dxa"/>
            <w:shd w:val="clear" w:color="auto" w:fill="auto"/>
          </w:tcPr>
          <w:p w14:paraId="6527357C" w14:textId="77777777" w:rsidR="00772B9C" w:rsidRPr="00C278CB" w:rsidRDefault="00664E61" w:rsidP="000E4458">
            <w:pPr>
              <w:rPr>
                <w:szCs w:val="22"/>
              </w:rPr>
            </w:pPr>
            <w:r>
              <w:rPr>
                <w:szCs w:val="22"/>
              </w:rPr>
              <w:t>An exemplary Council</w:t>
            </w:r>
          </w:p>
          <w:p w14:paraId="6527357D" w14:textId="77777777" w:rsidR="00772B9C" w:rsidRPr="00C278CB" w:rsidRDefault="00D94D66" w:rsidP="000E4458">
            <w:pPr>
              <w:rPr>
                <w:szCs w:val="22"/>
              </w:rPr>
            </w:pPr>
          </w:p>
        </w:tc>
        <w:tc>
          <w:tcPr>
            <w:tcW w:w="850" w:type="dxa"/>
            <w:shd w:val="clear" w:color="auto" w:fill="auto"/>
          </w:tcPr>
          <w:p w14:paraId="6527357E" w14:textId="77777777" w:rsidR="00772B9C" w:rsidRPr="00C278CB" w:rsidRDefault="00664E61" w:rsidP="000E4458">
            <w:pPr>
              <w:rPr>
                <w:szCs w:val="22"/>
                <w:highlight w:val="yellow"/>
              </w:rPr>
            </w:pPr>
            <w:r>
              <w:rPr>
                <w:szCs w:val="22"/>
                <w:highlight w:val="yellow"/>
              </w:rPr>
              <w:t>x</w:t>
            </w:r>
          </w:p>
        </w:tc>
      </w:tr>
      <w:tr w:rsidR="002F2FBC" w14:paraId="65273583" w14:textId="77777777" w:rsidTr="00B572D4">
        <w:tc>
          <w:tcPr>
            <w:tcW w:w="5557" w:type="dxa"/>
            <w:shd w:val="clear" w:color="auto" w:fill="auto"/>
          </w:tcPr>
          <w:p w14:paraId="65273580" w14:textId="77777777" w:rsidR="00772B9C" w:rsidRPr="00C278CB" w:rsidRDefault="00664E61" w:rsidP="000E4458">
            <w:pPr>
              <w:rPr>
                <w:szCs w:val="22"/>
              </w:rPr>
            </w:pPr>
            <w:r>
              <w:rPr>
                <w:szCs w:val="22"/>
              </w:rPr>
              <w:t>Thriving communities</w:t>
            </w:r>
          </w:p>
          <w:p w14:paraId="65273581" w14:textId="77777777" w:rsidR="00772B9C" w:rsidRPr="00C278CB" w:rsidRDefault="00D94D66" w:rsidP="000E4458">
            <w:pPr>
              <w:rPr>
                <w:szCs w:val="22"/>
              </w:rPr>
            </w:pPr>
          </w:p>
        </w:tc>
        <w:tc>
          <w:tcPr>
            <w:tcW w:w="850" w:type="dxa"/>
            <w:shd w:val="clear" w:color="auto" w:fill="auto"/>
          </w:tcPr>
          <w:p w14:paraId="65273582" w14:textId="77777777" w:rsidR="00772B9C" w:rsidRPr="00C278CB" w:rsidRDefault="00D94D66" w:rsidP="000E4458">
            <w:pPr>
              <w:rPr>
                <w:szCs w:val="22"/>
                <w:highlight w:val="yellow"/>
              </w:rPr>
            </w:pPr>
          </w:p>
        </w:tc>
      </w:tr>
      <w:tr w:rsidR="002F2FBC" w14:paraId="65273587" w14:textId="77777777" w:rsidTr="00B572D4">
        <w:tc>
          <w:tcPr>
            <w:tcW w:w="5557" w:type="dxa"/>
            <w:shd w:val="clear" w:color="auto" w:fill="auto"/>
          </w:tcPr>
          <w:p w14:paraId="65273584" w14:textId="77777777" w:rsidR="00772B9C" w:rsidRPr="00C278CB" w:rsidRDefault="00664E61" w:rsidP="000E4458">
            <w:pPr>
              <w:rPr>
                <w:szCs w:val="22"/>
              </w:rPr>
            </w:pPr>
            <w:r>
              <w:rPr>
                <w:szCs w:val="22"/>
              </w:rPr>
              <w:t>A fair local economy that works for everyone</w:t>
            </w:r>
          </w:p>
          <w:p w14:paraId="65273585" w14:textId="77777777" w:rsidR="00772B9C" w:rsidRPr="00C278CB" w:rsidRDefault="00D94D66" w:rsidP="000E4458">
            <w:pPr>
              <w:rPr>
                <w:szCs w:val="22"/>
              </w:rPr>
            </w:pPr>
          </w:p>
        </w:tc>
        <w:tc>
          <w:tcPr>
            <w:tcW w:w="850" w:type="dxa"/>
            <w:shd w:val="clear" w:color="auto" w:fill="auto"/>
          </w:tcPr>
          <w:p w14:paraId="65273586" w14:textId="77777777" w:rsidR="00772B9C" w:rsidRPr="00C278CB" w:rsidRDefault="00D94D66" w:rsidP="000E4458">
            <w:pPr>
              <w:rPr>
                <w:szCs w:val="22"/>
              </w:rPr>
            </w:pPr>
          </w:p>
        </w:tc>
      </w:tr>
      <w:tr w:rsidR="002F2FBC" w14:paraId="6527358A" w14:textId="77777777" w:rsidTr="00B572D4">
        <w:tc>
          <w:tcPr>
            <w:tcW w:w="5557" w:type="dxa"/>
            <w:shd w:val="clear" w:color="auto" w:fill="auto"/>
          </w:tcPr>
          <w:p w14:paraId="65273588" w14:textId="77777777" w:rsidR="00B572D4" w:rsidRDefault="00664E61" w:rsidP="00B572D4">
            <w:pPr>
              <w:spacing w:after="240"/>
              <w:rPr>
                <w:szCs w:val="22"/>
              </w:rPr>
            </w:pPr>
            <w:r>
              <w:rPr>
                <w:szCs w:val="22"/>
              </w:rPr>
              <w:t>Good homes, green spaces, healthy places</w:t>
            </w:r>
          </w:p>
        </w:tc>
        <w:tc>
          <w:tcPr>
            <w:tcW w:w="850" w:type="dxa"/>
            <w:shd w:val="clear" w:color="auto" w:fill="auto"/>
          </w:tcPr>
          <w:p w14:paraId="65273589" w14:textId="77777777" w:rsidR="00B572D4" w:rsidRPr="00C278CB" w:rsidRDefault="00D94D66" w:rsidP="000E4458">
            <w:pPr>
              <w:rPr>
                <w:szCs w:val="22"/>
              </w:rPr>
            </w:pPr>
          </w:p>
        </w:tc>
      </w:tr>
    </w:tbl>
    <w:p w14:paraId="6527358B" w14:textId="77777777" w:rsidR="00772B9C" w:rsidRPr="00C278CB" w:rsidRDefault="00D94D66" w:rsidP="00B572D4"/>
    <w:p w14:paraId="6527358C" w14:textId="77777777" w:rsidR="00772B9C" w:rsidRPr="00C278CB" w:rsidRDefault="00D94D66" w:rsidP="002F5C5E">
      <w:pPr>
        <w:rPr>
          <w:szCs w:val="22"/>
        </w:rPr>
      </w:pPr>
    </w:p>
    <w:p w14:paraId="6527358D" w14:textId="77777777" w:rsidR="002F5C5E" w:rsidRPr="00C278CB" w:rsidRDefault="00664E61" w:rsidP="00B71A04">
      <w:pPr>
        <w:tabs>
          <w:tab w:val="left" w:pos="567"/>
        </w:tabs>
        <w:ind w:left="567" w:hanging="567"/>
        <w:rPr>
          <w:b/>
          <w:szCs w:val="22"/>
        </w:rPr>
      </w:pPr>
      <w:r w:rsidRPr="00C278CB">
        <w:rPr>
          <w:b/>
          <w:szCs w:val="22"/>
        </w:rPr>
        <w:t>BACKGROUND TO THE REPORT</w:t>
      </w:r>
    </w:p>
    <w:p w14:paraId="6527358E" w14:textId="77777777" w:rsidR="00B71A04" w:rsidRPr="00C278CB" w:rsidRDefault="00D94D66" w:rsidP="00B71A04">
      <w:pPr>
        <w:tabs>
          <w:tab w:val="left" w:pos="567"/>
        </w:tabs>
        <w:ind w:left="567" w:hanging="567"/>
        <w:rPr>
          <w:b/>
          <w:szCs w:val="22"/>
        </w:rPr>
      </w:pPr>
    </w:p>
    <w:p w14:paraId="6527358F" w14:textId="77777777" w:rsidR="00060A0F" w:rsidRPr="008346AD" w:rsidRDefault="00664E61" w:rsidP="00060A0F">
      <w:pPr>
        <w:pStyle w:val="ListParagraph"/>
        <w:numPr>
          <w:ilvl w:val="0"/>
          <w:numId w:val="17"/>
        </w:numPr>
        <w:tabs>
          <w:tab w:val="left" w:pos="567"/>
        </w:tabs>
      </w:pPr>
      <w:r w:rsidRPr="008346AD">
        <w:t xml:space="preserve"> Two changes were required with immediate action to react to the current Covid Pandemic. </w:t>
      </w:r>
    </w:p>
    <w:p w14:paraId="65273590" w14:textId="77777777" w:rsidR="00060A0F" w:rsidRPr="008346AD" w:rsidRDefault="00D94D66" w:rsidP="00060A0F">
      <w:pPr>
        <w:pStyle w:val="ListParagraph"/>
        <w:tabs>
          <w:tab w:val="left" w:pos="567"/>
        </w:tabs>
      </w:pPr>
    </w:p>
    <w:p w14:paraId="65273591" w14:textId="49FF3D06" w:rsidR="002F5C5E" w:rsidRDefault="00664E61" w:rsidP="00060A0F">
      <w:pPr>
        <w:pStyle w:val="ListParagraph"/>
        <w:numPr>
          <w:ilvl w:val="0"/>
          <w:numId w:val="19"/>
        </w:numPr>
        <w:tabs>
          <w:tab w:val="left" w:pos="567"/>
        </w:tabs>
      </w:pPr>
      <w:r w:rsidRPr="008346AD">
        <w:t xml:space="preserve">Our Taxi Licensing Policy required a </w:t>
      </w:r>
      <w:r>
        <w:t xml:space="preserve">temporary </w:t>
      </w:r>
      <w:r w:rsidRPr="008346AD">
        <w:t>change to allow Hackney Carriage and Private Hire drivers to attend a medical examination with a General Practitioner (other than their own General Practitioner) for the purposes of issuing them with a Medical Certificate (provided the doctor in question is given access to their full medical history)</w:t>
      </w:r>
      <w:r>
        <w:t xml:space="preserve">. </w:t>
      </w:r>
      <w:r w:rsidRPr="008346AD">
        <w:t>This allows officers with delegated authority to continue with such a practice until GP’s surgeries are open to allow for such medical examinations to take place</w:t>
      </w:r>
      <w:r>
        <w:t xml:space="preserve"> – please see Background Document 1 for full details</w:t>
      </w:r>
    </w:p>
    <w:p w14:paraId="65273592" w14:textId="77777777" w:rsidR="00E326BA" w:rsidRDefault="00D94D66" w:rsidP="00E326BA">
      <w:pPr>
        <w:tabs>
          <w:tab w:val="left" w:pos="567"/>
        </w:tabs>
      </w:pPr>
    </w:p>
    <w:p w14:paraId="65273593" w14:textId="77777777" w:rsidR="00E326BA" w:rsidRPr="008346AD" w:rsidRDefault="00D94D66" w:rsidP="00E326BA">
      <w:pPr>
        <w:tabs>
          <w:tab w:val="left" w:pos="567"/>
        </w:tabs>
      </w:pPr>
    </w:p>
    <w:p w14:paraId="65273594" w14:textId="77777777" w:rsidR="00060A0F" w:rsidRPr="008346AD" w:rsidRDefault="00664E61" w:rsidP="00060A0F">
      <w:pPr>
        <w:pStyle w:val="ListParagraph"/>
        <w:numPr>
          <w:ilvl w:val="0"/>
          <w:numId w:val="19"/>
        </w:numPr>
        <w:tabs>
          <w:tab w:val="left" w:pos="567"/>
        </w:tabs>
      </w:pPr>
      <w:r w:rsidRPr="008346AD">
        <w:t xml:space="preserve">The adoption of Café </w:t>
      </w:r>
      <w:r>
        <w:t xml:space="preserve">type </w:t>
      </w:r>
      <w:r w:rsidRPr="008346AD">
        <w:t xml:space="preserve">pavement licenses which were previously </w:t>
      </w:r>
      <w:r>
        <w:t xml:space="preserve">only </w:t>
      </w:r>
      <w:r w:rsidRPr="008346AD">
        <w:t xml:space="preserve">administered and issued by the Highways Authority. </w:t>
      </w:r>
    </w:p>
    <w:p w14:paraId="65273595" w14:textId="5FD4D922" w:rsidR="00060A0F" w:rsidRPr="008346AD" w:rsidRDefault="00664E61" w:rsidP="00060A0F">
      <w:pPr>
        <w:pStyle w:val="ListParagraph"/>
        <w:tabs>
          <w:tab w:val="left" w:pos="567"/>
        </w:tabs>
        <w:ind w:left="1287"/>
      </w:pPr>
      <w:r w:rsidRPr="008346AD">
        <w:t>These licences are designed to be for a temporary period and will cease to have effect after 30th September 2021, unless the Government seeks to extend the scheme beyond this date</w:t>
      </w:r>
      <w:r>
        <w:t xml:space="preserve"> – see Background Document 2 for details of this report.</w:t>
      </w:r>
    </w:p>
    <w:p w14:paraId="65273596" w14:textId="77777777" w:rsidR="0018672F" w:rsidRPr="0018672F" w:rsidRDefault="00D94D66" w:rsidP="0018672F">
      <w:pPr>
        <w:tabs>
          <w:tab w:val="left" w:pos="567"/>
        </w:tabs>
        <w:ind w:left="720"/>
        <w:rPr>
          <w:i/>
        </w:rPr>
      </w:pPr>
    </w:p>
    <w:p w14:paraId="65273597" w14:textId="77777777" w:rsidR="00525728" w:rsidRPr="00C278CB" w:rsidRDefault="00D94D66" w:rsidP="00B71A04">
      <w:pPr>
        <w:tabs>
          <w:tab w:val="left" w:pos="567"/>
        </w:tabs>
        <w:ind w:left="567" w:hanging="567"/>
        <w:rPr>
          <w:i/>
          <w:szCs w:val="22"/>
        </w:rPr>
      </w:pPr>
    </w:p>
    <w:p w14:paraId="65273598" w14:textId="37D01763" w:rsidR="002F5C5E" w:rsidRPr="00C278CB" w:rsidRDefault="00664E61" w:rsidP="00FB2D08">
      <w:pPr>
        <w:tabs>
          <w:tab w:val="left" w:pos="567"/>
        </w:tabs>
        <w:rPr>
          <w:b/>
          <w:szCs w:val="22"/>
        </w:rPr>
      </w:pPr>
      <w:r w:rsidRPr="00C278CB">
        <w:rPr>
          <w:b/>
          <w:szCs w:val="22"/>
        </w:rPr>
        <w:t>PROPOSALS (</w:t>
      </w:r>
      <w:bookmarkStart w:id="0" w:name="_GoBack"/>
      <w:bookmarkEnd w:id="0"/>
    </w:p>
    <w:p w14:paraId="65273599" w14:textId="77777777" w:rsidR="001938D6" w:rsidRPr="00C278CB" w:rsidRDefault="00D94D66" w:rsidP="00B71A04">
      <w:pPr>
        <w:tabs>
          <w:tab w:val="left" w:pos="567"/>
        </w:tabs>
        <w:ind w:left="567" w:hanging="567"/>
        <w:rPr>
          <w:b/>
          <w:szCs w:val="22"/>
        </w:rPr>
      </w:pPr>
    </w:p>
    <w:p w14:paraId="6527359A" w14:textId="77777777" w:rsidR="002F5C5E" w:rsidRPr="008346AD" w:rsidRDefault="00664E61" w:rsidP="00060A0F">
      <w:pPr>
        <w:pStyle w:val="ListParagraph"/>
        <w:numPr>
          <w:ilvl w:val="0"/>
          <w:numId w:val="17"/>
        </w:numPr>
        <w:tabs>
          <w:tab w:val="left" w:pos="567"/>
        </w:tabs>
      </w:pPr>
      <w:r w:rsidRPr="008346AD">
        <w:rPr>
          <w:b/>
        </w:rPr>
        <w:t xml:space="preserve">  </w:t>
      </w:r>
      <w:r w:rsidRPr="008346AD">
        <w:t>An immediate decision was deemed necessary for both changes to react</w:t>
      </w:r>
      <w:r>
        <w:t xml:space="preserve"> to</w:t>
      </w:r>
      <w:r w:rsidRPr="008346AD">
        <w:t xml:space="preserve"> the current Covid Pandemic </w:t>
      </w:r>
    </w:p>
    <w:p w14:paraId="6527359B" w14:textId="77777777" w:rsidR="00833F9E" w:rsidRPr="00C278CB" w:rsidRDefault="00D94D66" w:rsidP="00833F9E">
      <w:pPr>
        <w:tabs>
          <w:tab w:val="left" w:pos="567"/>
        </w:tabs>
        <w:rPr>
          <w:rFonts w:cs="Arial"/>
          <w:i/>
        </w:rPr>
      </w:pPr>
    </w:p>
    <w:p w14:paraId="6527359C" w14:textId="4EEF960A" w:rsidR="00F43895" w:rsidRPr="00C278CB" w:rsidRDefault="00664E61" w:rsidP="00B71A04">
      <w:pPr>
        <w:tabs>
          <w:tab w:val="left" w:pos="567"/>
        </w:tabs>
        <w:ind w:left="567" w:hanging="567"/>
        <w:rPr>
          <w:rFonts w:cs="Arial"/>
          <w:b/>
          <w:caps/>
        </w:rPr>
      </w:pPr>
      <w:r w:rsidRPr="00C278CB">
        <w:rPr>
          <w:rFonts w:cs="Arial"/>
          <w:b/>
          <w:caps/>
        </w:rPr>
        <w:t xml:space="preserve">AIR QUALITY IMPLICATIONS </w:t>
      </w:r>
      <w:r w:rsidR="00FB2D08">
        <w:rPr>
          <w:rFonts w:cs="Arial"/>
          <w:b/>
          <w:caps/>
        </w:rPr>
        <w:br/>
      </w:r>
    </w:p>
    <w:p w14:paraId="6527359E" w14:textId="3B98E796" w:rsidR="00833F9E" w:rsidRPr="00FB2D08" w:rsidRDefault="00664E61" w:rsidP="00FB2D08">
      <w:pPr>
        <w:pStyle w:val="ListParagraph"/>
        <w:numPr>
          <w:ilvl w:val="0"/>
          <w:numId w:val="17"/>
        </w:numPr>
        <w:tabs>
          <w:tab w:val="left" w:pos="567"/>
        </w:tabs>
        <w:rPr>
          <w:rFonts w:cs="Arial"/>
          <w:i/>
        </w:rPr>
      </w:pPr>
      <w:r w:rsidRPr="00FB2D08">
        <w:rPr>
          <w:rFonts w:cs="Arial"/>
          <w:i/>
        </w:rPr>
        <w:t xml:space="preserve">None identified </w:t>
      </w:r>
    </w:p>
    <w:p w14:paraId="24D5348E" w14:textId="224DF278" w:rsidR="00FB2D08" w:rsidRDefault="00FB2D08" w:rsidP="00FB2D08">
      <w:pPr>
        <w:tabs>
          <w:tab w:val="left" w:pos="567"/>
        </w:tabs>
        <w:rPr>
          <w:rFonts w:cs="Arial"/>
          <w:i/>
        </w:rPr>
      </w:pPr>
    </w:p>
    <w:p w14:paraId="235BB8FE" w14:textId="77777777" w:rsidR="00FB2D08" w:rsidRPr="00FB2D08" w:rsidRDefault="00FB2D08" w:rsidP="00FB2D08">
      <w:pPr>
        <w:tabs>
          <w:tab w:val="left" w:pos="567"/>
        </w:tabs>
        <w:rPr>
          <w:rFonts w:cs="Arial"/>
          <w:b/>
          <w:caps/>
        </w:rPr>
      </w:pPr>
    </w:p>
    <w:p w14:paraId="6527359F" w14:textId="77777777" w:rsidR="00F43895" w:rsidRPr="00C278CB" w:rsidRDefault="00664E61" w:rsidP="00B71A04">
      <w:pPr>
        <w:tabs>
          <w:tab w:val="left" w:pos="567"/>
        </w:tabs>
        <w:ind w:left="567" w:hanging="567"/>
        <w:rPr>
          <w:rFonts w:cs="Arial"/>
          <w:b/>
        </w:rPr>
      </w:pPr>
      <w:r w:rsidRPr="00C278CB">
        <w:rPr>
          <w:rFonts w:cs="Arial"/>
          <w:b/>
        </w:rPr>
        <w:t>COMMENTS OF THE STATUTORY FINANCE OFFICER</w:t>
      </w:r>
    </w:p>
    <w:p w14:paraId="533E56B4" w14:textId="77777777" w:rsidR="00FB2D08" w:rsidRDefault="00FB2D08" w:rsidP="00FB2D08">
      <w:pPr>
        <w:tabs>
          <w:tab w:val="left" w:pos="567"/>
        </w:tabs>
        <w:rPr>
          <w:rFonts w:cs="Arial"/>
          <w:b/>
        </w:rPr>
      </w:pPr>
    </w:p>
    <w:p w14:paraId="652735A1" w14:textId="76A2B61F" w:rsidR="00BE2A3F" w:rsidRPr="00FB2D08" w:rsidRDefault="00664E61" w:rsidP="00FB2D08">
      <w:pPr>
        <w:pStyle w:val="ListParagraph"/>
        <w:numPr>
          <w:ilvl w:val="0"/>
          <w:numId w:val="17"/>
        </w:numPr>
        <w:tabs>
          <w:tab w:val="left" w:pos="567"/>
        </w:tabs>
        <w:rPr>
          <w:rFonts w:cs="Arial"/>
          <w:iCs/>
        </w:rPr>
      </w:pPr>
      <w:r w:rsidRPr="00FB2D08">
        <w:rPr>
          <w:rFonts w:cs="Arial"/>
          <w:iCs/>
        </w:rPr>
        <w:t>There have been limited financial implications to date as a result of this decision.  A total of three licences have been issued at £100 per licence.</w:t>
      </w:r>
    </w:p>
    <w:p w14:paraId="652735A2" w14:textId="77777777" w:rsidR="00F43895" w:rsidRPr="00C278CB" w:rsidRDefault="00D94D66" w:rsidP="00B71A04">
      <w:pPr>
        <w:tabs>
          <w:tab w:val="left" w:pos="567"/>
        </w:tabs>
        <w:ind w:left="567" w:hanging="567"/>
        <w:rPr>
          <w:rFonts w:cs="Arial"/>
          <w:b/>
          <w:i/>
        </w:rPr>
      </w:pPr>
    </w:p>
    <w:p w14:paraId="652735A3" w14:textId="77777777" w:rsidR="00F43895" w:rsidRPr="00C278CB" w:rsidRDefault="00664E61" w:rsidP="00B71A04">
      <w:pPr>
        <w:tabs>
          <w:tab w:val="left" w:pos="567"/>
        </w:tabs>
        <w:ind w:left="567" w:hanging="567"/>
        <w:rPr>
          <w:rFonts w:cs="Arial"/>
          <w:b/>
        </w:rPr>
      </w:pPr>
      <w:r w:rsidRPr="00C278CB">
        <w:rPr>
          <w:rFonts w:cs="Arial"/>
          <w:b/>
        </w:rPr>
        <w:t>COMMENTS OF THE MONITORING OFFICER</w:t>
      </w:r>
    </w:p>
    <w:p w14:paraId="652735A4" w14:textId="77777777" w:rsidR="00F43895" w:rsidRPr="00C278CB" w:rsidRDefault="00D94D66" w:rsidP="00B71A04">
      <w:pPr>
        <w:tabs>
          <w:tab w:val="left" w:pos="567"/>
        </w:tabs>
        <w:ind w:left="567" w:hanging="567"/>
        <w:rPr>
          <w:rFonts w:cs="Arial"/>
          <w:b/>
        </w:rPr>
      </w:pPr>
    </w:p>
    <w:p w14:paraId="652735A5" w14:textId="77777777" w:rsidR="00F43895" w:rsidRPr="00C278CB" w:rsidRDefault="00664E61" w:rsidP="00FB2D08">
      <w:pPr>
        <w:pStyle w:val="ListParagraph"/>
        <w:numPr>
          <w:ilvl w:val="0"/>
          <w:numId w:val="17"/>
        </w:numPr>
        <w:tabs>
          <w:tab w:val="left" w:pos="567"/>
        </w:tabs>
        <w:rPr>
          <w:rFonts w:cs="Arial"/>
          <w:b/>
        </w:rPr>
      </w:pPr>
      <w:r>
        <w:rPr>
          <w:rFonts w:cs="Arial"/>
          <w:i/>
        </w:rPr>
        <w:t>As per the Constitution, any decisions taken by using the Standing Order 35 route are required to be reported to the Licensing and Public Safety Committee.  Due to their urgency and in order to react to a situation during these uncertain times, it was deemed necessary to take such action.</w:t>
      </w:r>
      <w:r w:rsidRPr="00C278CB">
        <w:rPr>
          <w:rFonts w:cs="Arial"/>
        </w:rPr>
        <w:t xml:space="preserve"> </w:t>
      </w:r>
    </w:p>
    <w:p w14:paraId="652735A6" w14:textId="77777777" w:rsidR="002F5C5E" w:rsidRPr="00C278CB" w:rsidRDefault="00D94D66" w:rsidP="002F5C5E">
      <w:pPr>
        <w:rPr>
          <w:b/>
          <w:strike/>
          <w:szCs w:val="22"/>
        </w:rPr>
      </w:pPr>
    </w:p>
    <w:p w14:paraId="652735A7" w14:textId="77777777" w:rsidR="000B5251" w:rsidRPr="00C278CB" w:rsidRDefault="00664E61" w:rsidP="000B5251">
      <w:pPr>
        <w:rPr>
          <w:b/>
          <w:szCs w:val="22"/>
        </w:rPr>
      </w:pPr>
      <w:r w:rsidRPr="00C278CB">
        <w:rPr>
          <w:b/>
          <w:szCs w:val="22"/>
        </w:rPr>
        <w:t xml:space="preserve">OTHER IMPLICATIONS: </w:t>
      </w:r>
    </w:p>
    <w:p w14:paraId="652735A8" w14:textId="77777777" w:rsidR="003C36EB" w:rsidRPr="00C278CB" w:rsidRDefault="00D94D66"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2FBC" w14:paraId="652735BC" w14:textId="77777777" w:rsidTr="009C1143">
        <w:trPr>
          <w:trHeight w:val="334"/>
        </w:trPr>
        <w:tc>
          <w:tcPr>
            <w:tcW w:w="3544" w:type="dxa"/>
            <w:shd w:val="clear" w:color="auto" w:fill="auto"/>
          </w:tcPr>
          <w:p w14:paraId="652735A9" w14:textId="77777777" w:rsidR="00A56681" w:rsidRPr="00C278CB" w:rsidRDefault="00D94D66" w:rsidP="00A56681">
            <w:pPr>
              <w:ind w:left="360"/>
              <w:rPr>
                <w:b/>
                <w:szCs w:val="22"/>
              </w:rPr>
            </w:pPr>
          </w:p>
          <w:p w14:paraId="652735AA" w14:textId="48B2FCC4" w:rsidR="002F5C5E" w:rsidRPr="00C278CB" w:rsidRDefault="00664E61" w:rsidP="0047741D">
            <w:pPr>
              <w:numPr>
                <w:ilvl w:val="0"/>
                <w:numId w:val="11"/>
              </w:numPr>
              <w:ind w:left="360"/>
              <w:rPr>
                <w:b/>
                <w:szCs w:val="22"/>
              </w:rPr>
            </w:pPr>
            <w:r w:rsidRPr="00C278CB">
              <w:rPr>
                <w:b/>
                <w:szCs w:val="22"/>
              </w:rPr>
              <w:t xml:space="preserve">Risk </w:t>
            </w:r>
            <w:r w:rsidR="00FB2D08">
              <w:rPr>
                <w:b/>
                <w:szCs w:val="22"/>
              </w:rPr>
              <w:br/>
            </w:r>
          </w:p>
          <w:p w14:paraId="652735AB" w14:textId="77777777" w:rsidR="003C36EB" w:rsidRPr="00C278CB" w:rsidRDefault="00D94D66" w:rsidP="0047741D">
            <w:pPr>
              <w:rPr>
                <w:b/>
                <w:szCs w:val="22"/>
              </w:rPr>
            </w:pPr>
          </w:p>
          <w:p w14:paraId="652735AC" w14:textId="77777777" w:rsidR="002F5C5E" w:rsidRPr="00C278CB" w:rsidRDefault="00664E61" w:rsidP="00A56681">
            <w:pPr>
              <w:numPr>
                <w:ilvl w:val="0"/>
                <w:numId w:val="11"/>
              </w:numPr>
              <w:ind w:left="360"/>
              <w:rPr>
                <w:b/>
                <w:szCs w:val="22"/>
              </w:rPr>
            </w:pPr>
            <w:r w:rsidRPr="00C278CB">
              <w:rPr>
                <w:b/>
                <w:szCs w:val="22"/>
              </w:rPr>
              <w:t xml:space="preserve">Equality &amp; Diversity </w:t>
            </w:r>
          </w:p>
          <w:p w14:paraId="652735B1" w14:textId="77777777" w:rsidR="002F5C5E" w:rsidRPr="00C278CB" w:rsidRDefault="00D94D66" w:rsidP="00FB2D08">
            <w:pPr>
              <w:rPr>
                <w:szCs w:val="22"/>
              </w:rPr>
            </w:pPr>
          </w:p>
        </w:tc>
        <w:tc>
          <w:tcPr>
            <w:tcW w:w="6379" w:type="dxa"/>
            <w:shd w:val="clear" w:color="auto" w:fill="auto"/>
          </w:tcPr>
          <w:p w14:paraId="652735B2" w14:textId="77777777" w:rsidR="002F5C5E" w:rsidRPr="00C278CB" w:rsidRDefault="00D94D66" w:rsidP="00AC4A99">
            <w:pPr>
              <w:rPr>
                <w:szCs w:val="22"/>
              </w:rPr>
            </w:pPr>
          </w:p>
          <w:p w14:paraId="652735B3" w14:textId="77777777" w:rsidR="00F43895" w:rsidRPr="00C278CB" w:rsidRDefault="00664E61" w:rsidP="00AC4A99">
            <w:pPr>
              <w:rPr>
                <w:i/>
                <w:szCs w:val="22"/>
              </w:rPr>
            </w:pPr>
            <w:r>
              <w:rPr>
                <w:i/>
                <w:szCs w:val="22"/>
              </w:rPr>
              <w:t xml:space="preserve">The risks were identified in the SO35.  This report is for noting only. </w:t>
            </w:r>
          </w:p>
          <w:p w14:paraId="652735B4" w14:textId="77777777" w:rsidR="00A56681" w:rsidRPr="00C278CB" w:rsidRDefault="00D94D66" w:rsidP="00AC4A99">
            <w:pPr>
              <w:rPr>
                <w:i/>
                <w:szCs w:val="22"/>
              </w:rPr>
            </w:pPr>
          </w:p>
          <w:p w14:paraId="652735BA" w14:textId="78289A43" w:rsidR="00F43895" w:rsidRPr="00C278CB" w:rsidRDefault="00664E61" w:rsidP="00AC4A99">
            <w:pPr>
              <w:rPr>
                <w:i/>
                <w:szCs w:val="22"/>
              </w:rPr>
            </w:pPr>
            <w:r>
              <w:rPr>
                <w:i/>
                <w:szCs w:val="22"/>
              </w:rPr>
              <w:t>None</w:t>
            </w:r>
          </w:p>
          <w:p w14:paraId="652735BB" w14:textId="77777777" w:rsidR="00F43895" w:rsidRPr="00C278CB" w:rsidRDefault="00D94D66" w:rsidP="00AC4A99">
            <w:pPr>
              <w:rPr>
                <w:i/>
                <w:szCs w:val="22"/>
              </w:rPr>
            </w:pPr>
          </w:p>
        </w:tc>
      </w:tr>
    </w:tbl>
    <w:p w14:paraId="652735BD" w14:textId="77777777" w:rsidR="00B71A04" w:rsidRPr="00C278CB" w:rsidRDefault="00D94D66" w:rsidP="002F5C5E">
      <w:pPr>
        <w:rPr>
          <w:b/>
          <w:szCs w:val="22"/>
        </w:rPr>
      </w:pPr>
    </w:p>
    <w:p w14:paraId="652735BE" w14:textId="77777777" w:rsidR="00C53E20" w:rsidRDefault="00664E61" w:rsidP="00B71A04">
      <w:pPr>
        <w:tabs>
          <w:tab w:val="left" w:pos="567"/>
        </w:tabs>
        <w:rPr>
          <w:b/>
          <w:szCs w:val="22"/>
        </w:rPr>
      </w:pPr>
      <w:r w:rsidRPr="00C278CB">
        <w:rPr>
          <w:b/>
          <w:szCs w:val="22"/>
        </w:rPr>
        <w:t xml:space="preserve">BACKGROUND DOCUMENTS </w:t>
      </w:r>
    </w:p>
    <w:p w14:paraId="652735BF" w14:textId="77777777" w:rsidR="00C53E20" w:rsidRDefault="00D94D66" w:rsidP="00B71A04">
      <w:pPr>
        <w:tabs>
          <w:tab w:val="left" w:pos="567"/>
        </w:tabs>
        <w:rPr>
          <w:b/>
          <w:szCs w:val="22"/>
        </w:rPr>
      </w:pPr>
    </w:p>
    <w:p w14:paraId="652735C0" w14:textId="77777777" w:rsidR="000B5251" w:rsidRPr="004C414A" w:rsidRDefault="00664E61" w:rsidP="00B71A04">
      <w:pPr>
        <w:tabs>
          <w:tab w:val="left" w:pos="567"/>
        </w:tabs>
        <w:rPr>
          <w:szCs w:val="22"/>
        </w:rPr>
      </w:pPr>
      <w:r w:rsidRPr="004C414A">
        <w:rPr>
          <w:szCs w:val="22"/>
        </w:rPr>
        <w:t xml:space="preserve">Background Document 1 – </w:t>
      </w:r>
      <w:r>
        <w:rPr>
          <w:szCs w:val="22"/>
        </w:rPr>
        <w:t>Original Report - Medicals</w:t>
      </w:r>
      <w:r w:rsidRPr="004C414A">
        <w:rPr>
          <w:szCs w:val="22"/>
        </w:rPr>
        <w:t xml:space="preserve"> </w:t>
      </w:r>
    </w:p>
    <w:p w14:paraId="652735C3" w14:textId="657381FA" w:rsidR="004C414A" w:rsidRDefault="00664E61" w:rsidP="00B71A04">
      <w:pPr>
        <w:tabs>
          <w:tab w:val="left" w:pos="567"/>
        </w:tabs>
        <w:rPr>
          <w:szCs w:val="22"/>
        </w:rPr>
      </w:pPr>
      <w:r w:rsidRPr="004C414A">
        <w:rPr>
          <w:szCs w:val="22"/>
        </w:rPr>
        <w:t xml:space="preserve">Background Document 2 – </w:t>
      </w:r>
      <w:r>
        <w:rPr>
          <w:szCs w:val="22"/>
        </w:rPr>
        <w:t>Original Report – Pavement Licensing Policy</w:t>
      </w:r>
    </w:p>
    <w:p w14:paraId="652735C4" w14:textId="77777777" w:rsidR="004C414A" w:rsidRPr="004C414A" w:rsidRDefault="00D94D66" w:rsidP="00B71A04">
      <w:pPr>
        <w:tabs>
          <w:tab w:val="left" w:pos="567"/>
        </w:tabs>
        <w:rPr>
          <w:szCs w:val="22"/>
        </w:rPr>
      </w:pPr>
    </w:p>
    <w:p w14:paraId="652735C5" w14:textId="77777777" w:rsidR="00D45F08" w:rsidRPr="00C278CB" w:rsidRDefault="00D94D66" w:rsidP="00B71A04">
      <w:pPr>
        <w:tabs>
          <w:tab w:val="left" w:pos="567"/>
        </w:tabs>
        <w:rPr>
          <w:i/>
          <w:szCs w:val="22"/>
        </w:rPr>
      </w:pPr>
    </w:p>
    <w:p w14:paraId="652735C6" w14:textId="77777777" w:rsidR="00C53E20" w:rsidRDefault="00664E61" w:rsidP="00B71A04">
      <w:pPr>
        <w:tabs>
          <w:tab w:val="left" w:pos="567"/>
        </w:tabs>
        <w:rPr>
          <w:b/>
        </w:rPr>
      </w:pPr>
      <w:r w:rsidRPr="00C278CB">
        <w:rPr>
          <w:b/>
        </w:rPr>
        <w:t xml:space="preserve">APPENDICES </w:t>
      </w:r>
    </w:p>
    <w:p w14:paraId="652735C7" w14:textId="77777777" w:rsidR="00C53E20" w:rsidRDefault="00D94D66" w:rsidP="00B71A04">
      <w:pPr>
        <w:tabs>
          <w:tab w:val="left" w:pos="567"/>
        </w:tabs>
        <w:rPr>
          <w:b/>
        </w:rPr>
      </w:pPr>
    </w:p>
    <w:p w14:paraId="652735C8" w14:textId="77777777" w:rsidR="000B5251" w:rsidRDefault="00664E61" w:rsidP="00B71A04">
      <w:pPr>
        <w:tabs>
          <w:tab w:val="left" w:pos="567"/>
        </w:tabs>
      </w:pPr>
      <w:r w:rsidRPr="004758F3">
        <w:t>There are no appendices to this report</w:t>
      </w:r>
    </w:p>
    <w:p w14:paraId="652735CA" w14:textId="77777777" w:rsidR="000B5251" w:rsidRPr="00C278CB" w:rsidRDefault="00D94D66" w:rsidP="00B71A04">
      <w:pPr>
        <w:tabs>
          <w:tab w:val="left" w:pos="567"/>
        </w:tabs>
        <w:rPr>
          <w:b/>
        </w:rPr>
      </w:pPr>
    </w:p>
    <w:p w14:paraId="652735CB" w14:textId="77777777" w:rsidR="001C5E49" w:rsidRPr="00C278CB" w:rsidRDefault="00D94D66" w:rsidP="00B71A04">
      <w:pPr>
        <w:tabs>
          <w:tab w:val="left" w:pos="567"/>
          <w:tab w:val="left" w:pos="2839"/>
        </w:tabs>
        <w:rPr>
          <w:b/>
          <w:szCs w:val="22"/>
        </w:rPr>
      </w:pPr>
    </w:p>
    <w:p w14:paraId="652735CC" w14:textId="77777777" w:rsidR="001C5E49" w:rsidRDefault="00D94D66" w:rsidP="002E3174">
      <w:pPr>
        <w:tabs>
          <w:tab w:val="left" w:pos="2839"/>
        </w:tabs>
        <w:rPr>
          <w:rFonts w:cs="Arial"/>
        </w:rPr>
      </w:pPr>
    </w:p>
    <w:p w14:paraId="652735CD" w14:textId="77777777" w:rsidR="0008627A" w:rsidRPr="00C278CB" w:rsidRDefault="00D94D66" w:rsidP="002E3174">
      <w:pPr>
        <w:tabs>
          <w:tab w:val="left" w:pos="2839"/>
        </w:tabs>
        <w:rPr>
          <w:rFonts w:cs="Arial"/>
        </w:rPr>
      </w:pPr>
    </w:p>
    <w:p w14:paraId="652735CE" w14:textId="0094AD64" w:rsidR="001C5E49" w:rsidRPr="00C278CB" w:rsidRDefault="00FB2D08" w:rsidP="001C5E49">
      <w:pPr>
        <w:tabs>
          <w:tab w:val="left" w:pos="2839"/>
        </w:tabs>
        <w:ind w:left="426" w:hanging="426"/>
        <w:rPr>
          <w:rFonts w:cs="Arial"/>
        </w:rPr>
      </w:pPr>
      <w:r>
        <w:rPr>
          <w:rFonts w:cs="Arial"/>
        </w:rPr>
        <w:lastRenderedPageBreak/>
        <w:t>David Whelan</w:t>
      </w:r>
    </w:p>
    <w:p w14:paraId="652735CF" w14:textId="30A7FE35" w:rsidR="001C5E49" w:rsidRPr="00C278CB" w:rsidRDefault="00FB2D08" w:rsidP="001C5E49">
      <w:pPr>
        <w:tabs>
          <w:tab w:val="left" w:pos="2839"/>
        </w:tabs>
        <w:rPr>
          <w:rFonts w:cs="Arial"/>
        </w:rPr>
      </w:pPr>
      <w:r>
        <w:rPr>
          <w:rFonts w:cs="Arial"/>
        </w:rPr>
        <w:t>Shared Services Lead (Legal) and Deputy Monitoring Officer</w:t>
      </w:r>
    </w:p>
    <w:p w14:paraId="652735D0" w14:textId="77777777" w:rsidR="001C5E49" w:rsidRPr="007F1945" w:rsidRDefault="00D94D66"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1554"/>
        <w:gridCol w:w="2356"/>
      </w:tblGrid>
      <w:tr w:rsidR="002F2FBC" w14:paraId="652735D4" w14:textId="77777777" w:rsidTr="00E2196F">
        <w:tc>
          <w:tcPr>
            <w:tcW w:w="5700" w:type="dxa"/>
            <w:shd w:val="clear" w:color="auto" w:fill="auto"/>
          </w:tcPr>
          <w:p w14:paraId="652735D1" w14:textId="77777777" w:rsidR="001C5E49" w:rsidRPr="0031059E" w:rsidRDefault="00664E61" w:rsidP="00E2196F">
            <w:pPr>
              <w:rPr>
                <w:rFonts w:cs="Arial"/>
              </w:rPr>
            </w:pPr>
            <w:r w:rsidRPr="0031059E">
              <w:rPr>
                <w:rFonts w:cs="Arial"/>
              </w:rPr>
              <w:t>Report Author:</w:t>
            </w:r>
          </w:p>
        </w:tc>
        <w:tc>
          <w:tcPr>
            <w:tcW w:w="1559" w:type="dxa"/>
            <w:shd w:val="clear" w:color="auto" w:fill="auto"/>
          </w:tcPr>
          <w:p w14:paraId="652735D2" w14:textId="77777777" w:rsidR="001C5E49" w:rsidRPr="0031059E" w:rsidRDefault="00664E61" w:rsidP="00E2196F">
            <w:pPr>
              <w:rPr>
                <w:rFonts w:cs="Arial"/>
              </w:rPr>
            </w:pPr>
            <w:r w:rsidRPr="0031059E">
              <w:rPr>
                <w:rFonts w:cs="Arial"/>
              </w:rPr>
              <w:t>Telephone:</w:t>
            </w:r>
          </w:p>
        </w:tc>
        <w:tc>
          <w:tcPr>
            <w:tcW w:w="2380" w:type="dxa"/>
            <w:shd w:val="clear" w:color="auto" w:fill="auto"/>
          </w:tcPr>
          <w:p w14:paraId="652735D3" w14:textId="77777777" w:rsidR="001C5E49" w:rsidRPr="0031059E" w:rsidRDefault="00664E61" w:rsidP="00E2196F">
            <w:pPr>
              <w:rPr>
                <w:rFonts w:cs="Arial"/>
              </w:rPr>
            </w:pPr>
            <w:r w:rsidRPr="0031059E">
              <w:rPr>
                <w:rFonts w:cs="Arial"/>
              </w:rPr>
              <w:t>Date:</w:t>
            </w:r>
          </w:p>
        </w:tc>
      </w:tr>
      <w:tr w:rsidR="002F2FBC" w14:paraId="652735D8" w14:textId="77777777" w:rsidTr="00E2196F">
        <w:tc>
          <w:tcPr>
            <w:tcW w:w="5700" w:type="dxa"/>
            <w:shd w:val="clear" w:color="auto" w:fill="auto"/>
          </w:tcPr>
          <w:p w14:paraId="652735D5" w14:textId="77777777" w:rsidR="00C903AC" w:rsidRPr="0031059E" w:rsidRDefault="00664E61"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Stephanie Fairbrother</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Licensing Officer</w:t>
            </w:r>
            <w:r>
              <w:rPr>
                <w:rFonts w:cs="Arial"/>
              </w:rPr>
              <w:fldChar w:fldCharType="end"/>
            </w:r>
            <w:r>
              <w:rPr>
                <w:rFonts w:cs="Arial"/>
              </w:rPr>
              <w:t>)</w:t>
            </w:r>
          </w:p>
        </w:tc>
        <w:tc>
          <w:tcPr>
            <w:tcW w:w="1559" w:type="dxa"/>
            <w:shd w:val="clear" w:color="auto" w:fill="auto"/>
          </w:tcPr>
          <w:p w14:paraId="652735D6" w14:textId="77777777" w:rsidR="00C903AC" w:rsidRPr="0031059E" w:rsidRDefault="00664E61" w:rsidP="00C903AC">
            <w:pPr>
              <w:rPr>
                <w:rFonts w:cs="Arial"/>
              </w:rPr>
            </w:pPr>
            <w:r>
              <w:rPr>
                <w:rFonts w:cs="Arial"/>
              </w:rPr>
              <w:t>01772 625337</w:t>
            </w:r>
          </w:p>
        </w:tc>
        <w:tc>
          <w:tcPr>
            <w:tcW w:w="2380" w:type="dxa"/>
            <w:shd w:val="clear" w:color="auto" w:fill="auto"/>
          </w:tcPr>
          <w:p w14:paraId="652735D7" w14:textId="77777777" w:rsidR="00C903AC" w:rsidRPr="0031059E" w:rsidRDefault="00664E61" w:rsidP="00C903AC">
            <w:pPr>
              <w:rPr>
                <w:rFonts w:cs="Arial"/>
              </w:rPr>
            </w:pPr>
            <w:r>
              <w:rPr>
                <w:rFonts w:cs="Arial"/>
              </w:rPr>
              <w:t>25</w:t>
            </w:r>
            <w:r w:rsidRPr="002E3174">
              <w:rPr>
                <w:rFonts w:cs="Arial"/>
                <w:vertAlign w:val="superscript"/>
              </w:rPr>
              <w:t>th</w:t>
            </w:r>
            <w:r>
              <w:rPr>
                <w:rFonts w:cs="Arial"/>
              </w:rPr>
              <w:t xml:space="preserve"> November 2020</w:t>
            </w:r>
          </w:p>
        </w:tc>
      </w:tr>
    </w:tbl>
    <w:p w14:paraId="652735D9" w14:textId="77777777" w:rsidR="001C5E49" w:rsidRPr="009725FB" w:rsidRDefault="00D94D66"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735E2" w14:textId="77777777" w:rsidR="00887123" w:rsidRDefault="00664E61">
      <w:r>
        <w:separator/>
      </w:r>
    </w:p>
  </w:endnote>
  <w:endnote w:type="continuationSeparator" w:id="0">
    <w:p w14:paraId="652735E4" w14:textId="77777777" w:rsidR="00887123" w:rsidRDefault="0066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735DC" w14:textId="77777777" w:rsidR="00FD7B65" w:rsidRPr="00FD7B65" w:rsidRDefault="00664E61">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652735DD" w14:textId="77777777" w:rsidR="00FD7B65" w:rsidRDefault="00D94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735DE" w14:textId="77777777" w:rsidR="00887123" w:rsidRDefault="00664E61">
      <w:r>
        <w:separator/>
      </w:r>
    </w:p>
  </w:footnote>
  <w:footnote w:type="continuationSeparator" w:id="0">
    <w:p w14:paraId="652735E0" w14:textId="77777777" w:rsidR="00887123" w:rsidRDefault="00664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57A825A0">
      <w:start w:val="1"/>
      <w:numFmt w:val="bullet"/>
      <w:lvlText w:val=""/>
      <w:lvlJc w:val="left"/>
      <w:pPr>
        <w:ind w:left="720" w:hanging="360"/>
      </w:pPr>
      <w:rPr>
        <w:rFonts w:ascii="Symbol" w:hAnsi="Symbol" w:hint="default"/>
      </w:rPr>
    </w:lvl>
    <w:lvl w:ilvl="1" w:tplc="DA8CC612" w:tentative="1">
      <w:start w:val="1"/>
      <w:numFmt w:val="bullet"/>
      <w:lvlText w:val="o"/>
      <w:lvlJc w:val="left"/>
      <w:pPr>
        <w:ind w:left="1440" w:hanging="360"/>
      </w:pPr>
      <w:rPr>
        <w:rFonts w:ascii="Courier New" w:hAnsi="Courier New" w:cs="Courier New" w:hint="default"/>
      </w:rPr>
    </w:lvl>
    <w:lvl w:ilvl="2" w:tplc="5D52A768" w:tentative="1">
      <w:start w:val="1"/>
      <w:numFmt w:val="bullet"/>
      <w:lvlText w:val=""/>
      <w:lvlJc w:val="left"/>
      <w:pPr>
        <w:ind w:left="2160" w:hanging="360"/>
      </w:pPr>
      <w:rPr>
        <w:rFonts w:ascii="Wingdings" w:hAnsi="Wingdings" w:hint="default"/>
      </w:rPr>
    </w:lvl>
    <w:lvl w:ilvl="3" w:tplc="EE0CC28C" w:tentative="1">
      <w:start w:val="1"/>
      <w:numFmt w:val="bullet"/>
      <w:lvlText w:val=""/>
      <w:lvlJc w:val="left"/>
      <w:pPr>
        <w:ind w:left="2880" w:hanging="360"/>
      </w:pPr>
      <w:rPr>
        <w:rFonts w:ascii="Symbol" w:hAnsi="Symbol" w:hint="default"/>
      </w:rPr>
    </w:lvl>
    <w:lvl w:ilvl="4" w:tplc="24E86526" w:tentative="1">
      <w:start w:val="1"/>
      <w:numFmt w:val="bullet"/>
      <w:lvlText w:val="o"/>
      <w:lvlJc w:val="left"/>
      <w:pPr>
        <w:ind w:left="3600" w:hanging="360"/>
      </w:pPr>
      <w:rPr>
        <w:rFonts w:ascii="Courier New" w:hAnsi="Courier New" w:cs="Courier New" w:hint="default"/>
      </w:rPr>
    </w:lvl>
    <w:lvl w:ilvl="5" w:tplc="C6F07EE4" w:tentative="1">
      <w:start w:val="1"/>
      <w:numFmt w:val="bullet"/>
      <w:lvlText w:val=""/>
      <w:lvlJc w:val="left"/>
      <w:pPr>
        <w:ind w:left="4320" w:hanging="360"/>
      </w:pPr>
      <w:rPr>
        <w:rFonts w:ascii="Wingdings" w:hAnsi="Wingdings" w:hint="default"/>
      </w:rPr>
    </w:lvl>
    <w:lvl w:ilvl="6" w:tplc="51B89A82" w:tentative="1">
      <w:start w:val="1"/>
      <w:numFmt w:val="bullet"/>
      <w:lvlText w:val=""/>
      <w:lvlJc w:val="left"/>
      <w:pPr>
        <w:ind w:left="5040" w:hanging="360"/>
      </w:pPr>
      <w:rPr>
        <w:rFonts w:ascii="Symbol" w:hAnsi="Symbol" w:hint="default"/>
      </w:rPr>
    </w:lvl>
    <w:lvl w:ilvl="7" w:tplc="1C184842" w:tentative="1">
      <w:start w:val="1"/>
      <w:numFmt w:val="bullet"/>
      <w:lvlText w:val="o"/>
      <w:lvlJc w:val="left"/>
      <w:pPr>
        <w:ind w:left="5760" w:hanging="360"/>
      </w:pPr>
      <w:rPr>
        <w:rFonts w:ascii="Courier New" w:hAnsi="Courier New" w:cs="Courier New" w:hint="default"/>
      </w:rPr>
    </w:lvl>
    <w:lvl w:ilvl="8" w:tplc="76A406CA"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9A343EC0">
      <w:start w:val="1"/>
      <w:numFmt w:val="bullet"/>
      <w:lvlText w:val=""/>
      <w:lvlJc w:val="left"/>
      <w:pPr>
        <w:ind w:left="780" w:hanging="360"/>
      </w:pPr>
      <w:rPr>
        <w:rFonts w:ascii="Symbol" w:hAnsi="Symbol" w:hint="default"/>
      </w:rPr>
    </w:lvl>
    <w:lvl w:ilvl="1" w:tplc="D26CF81E" w:tentative="1">
      <w:start w:val="1"/>
      <w:numFmt w:val="bullet"/>
      <w:lvlText w:val="o"/>
      <w:lvlJc w:val="left"/>
      <w:pPr>
        <w:ind w:left="1500" w:hanging="360"/>
      </w:pPr>
      <w:rPr>
        <w:rFonts w:ascii="Courier New" w:hAnsi="Courier New" w:cs="Courier New" w:hint="default"/>
      </w:rPr>
    </w:lvl>
    <w:lvl w:ilvl="2" w:tplc="1C7876D6" w:tentative="1">
      <w:start w:val="1"/>
      <w:numFmt w:val="bullet"/>
      <w:lvlText w:val=""/>
      <w:lvlJc w:val="left"/>
      <w:pPr>
        <w:ind w:left="2220" w:hanging="360"/>
      </w:pPr>
      <w:rPr>
        <w:rFonts w:ascii="Wingdings" w:hAnsi="Wingdings" w:hint="default"/>
      </w:rPr>
    </w:lvl>
    <w:lvl w:ilvl="3" w:tplc="83AE19C6" w:tentative="1">
      <w:start w:val="1"/>
      <w:numFmt w:val="bullet"/>
      <w:lvlText w:val=""/>
      <w:lvlJc w:val="left"/>
      <w:pPr>
        <w:ind w:left="2940" w:hanging="360"/>
      </w:pPr>
      <w:rPr>
        <w:rFonts w:ascii="Symbol" w:hAnsi="Symbol" w:hint="default"/>
      </w:rPr>
    </w:lvl>
    <w:lvl w:ilvl="4" w:tplc="1E945F2A" w:tentative="1">
      <w:start w:val="1"/>
      <w:numFmt w:val="bullet"/>
      <w:lvlText w:val="o"/>
      <w:lvlJc w:val="left"/>
      <w:pPr>
        <w:ind w:left="3660" w:hanging="360"/>
      </w:pPr>
      <w:rPr>
        <w:rFonts w:ascii="Courier New" w:hAnsi="Courier New" w:cs="Courier New" w:hint="default"/>
      </w:rPr>
    </w:lvl>
    <w:lvl w:ilvl="5" w:tplc="52A4D02C" w:tentative="1">
      <w:start w:val="1"/>
      <w:numFmt w:val="bullet"/>
      <w:lvlText w:val=""/>
      <w:lvlJc w:val="left"/>
      <w:pPr>
        <w:ind w:left="4380" w:hanging="360"/>
      </w:pPr>
      <w:rPr>
        <w:rFonts w:ascii="Wingdings" w:hAnsi="Wingdings" w:hint="default"/>
      </w:rPr>
    </w:lvl>
    <w:lvl w:ilvl="6" w:tplc="C9C8AB4E" w:tentative="1">
      <w:start w:val="1"/>
      <w:numFmt w:val="bullet"/>
      <w:lvlText w:val=""/>
      <w:lvlJc w:val="left"/>
      <w:pPr>
        <w:ind w:left="5100" w:hanging="360"/>
      </w:pPr>
      <w:rPr>
        <w:rFonts w:ascii="Symbol" w:hAnsi="Symbol" w:hint="default"/>
      </w:rPr>
    </w:lvl>
    <w:lvl w:ilvl="7" w:tplc="74E88BB2" w:tentative="1">
      <w:start w:val="1"/>
      <w:numFmt w:val="bullet"/>
      <w:lvlText w:val="o"/>
      <w:lvlJc w:val="left"/>
      <w:pPr>
        <w:ind w:left="5820" w:hanging="360"/>
      </w:pPr>
      <w:rPr>
        <w:rFonts w:ascii="Courier New" w:hAnsi="Courier New" w:cs="Courier New" w:hint="default"/>
      </w:rPr>
    </w:lvl>
    <w:lvl w:ilvl="8" w:tplc="9D6A8C96"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3EFA5B88">
      <w:start w:val="1"/>
      <w:numFmt w:val="bullet"/>
      <w:lvlText w:val="u"/>
      <w:lvlJc w:val="left"/>
      <w:pPr>
        <w:ind w:left="720" w:hanging="360"/>
      </w:pPr>
      <w:rPr>
        <w:rFonts w:ascii="Wingdings 3" w:hAnsi="Wingdings 3" w:hint="default"/>
      </w:rPr>
    </w:lvl>
    <w:lvl w:ilvl="1" w:tplc="C3227B64" w:tentative="1">
      <w:start w:val="1"/>
      <w:numFmt w:val="bullet"/>
      <w:lvlText w:val="o"/>
      <w:lvlJc w:val="left"/>
      <w:pPr>
        <w:ind w:left="1440" w:hanging="360"/>
      </w:pPr>
      <w:rPr>
        <w:rFonts w:ascii="Courier New" w:hAnsi="Courier New" w:cs="Courier New" w:hint="default"/>
      </w:rPr>
    </w:lvl>
    <w:lvl w:ilvl="2" w:tplc="11FAE90C" w:tentative="1">
      <w:start w:val="1"/>
      <w:numFmt w:val="bullet"/>
      <w:lvlText w:val=""/>
      <w:lvlJc w:val="left"/>
      <w:pPr>
        <w:ind w:left="2160" w:hanging="360"/>
      </w:pPr>
      <w:rPr>
        <w:rFonts w:ascii="Wingdings" w:hAnsi="Wingdings" w:hint="default"/>
      </w:rPr>
    </w:lvl>
    <w:lvl w:ilvl="3" w:tplc="28EE92A2" w:tentative="1">
      <w:start w:val="1"/>
      <w:numFmt w:val="bullet"/>
      <w:lvlText w:val=""/>
      <w:lvlJc w:val="left"/>
      <w:pPr>
        <w:ind w:left="2880" w:hanging="360"/>
      </w:pPr>
      <w:rPr>
        <w:rFonts w:ascii="Symbol" w:hAnsi="Symbol" w:hint="default"/>
      </w:rPr>
    </w:lvl>
    <w:lvl w:ilvl="4" w:tplc="D18A407C" w:tentative="1">
      <w:start w:val="1"/>
      <w:numFmt w:val="bullet"/>
      <w:lvlText w:val="o"/>
      <w:lvlJc w:val="left"/>
      <w:pPr>
        <w:ind w:left="3600" w:hanging="360"/>
      </w:pPr>
      <w:rPr>
        <w:rFonts w:ascii="Courier New" w:hAnsi="Courier New" w:cs="Courier New" w:hint="default"/>
      </w:rPr>
    </w:lvl>
    <w:lvl w:ilvl="5" w:tplc="3D9E5D5E" w:tentative="1">
      <w:start w:val="1"/>
      <w:numFmt w:val="bullet"/>
      <w:lvlText w:val=""/>
      <w:lvlJc w:val="left"/>
      <w:pPr>
        <w:ind w:left="4320" w:hanging="360"/>
      </w:pPr>
      <w:rPr>
        <w:rFonts w:ascii="Wingdings" w:hAnsi="Wingdings" w:hint="default"/>
      </w:rPr>
    </w:lvl>
    <w:lvl w:ilvl="6" w:tplc="744ACCD6" w:tentative="1">
      <w:start w:val="1"/>
      <w:numFmt w:val="bullet"/>
      <w:lvlText w:val=""/>
      <w:lvlJc w:val="left"/>
      <w:pPr>
        <w:ind w:left="5040" w:hanging="360"/>
      </w:pPr>
      <w:rPr>
        <w:rFonts w:ascii="Symbol" w:hAnsi="Symbol" w:hint="default"/>
      </w:rPr>
    </w:lvl>
    <w:lvl w:ilvl="7" w:tplc="ABD8EA82" w:tentative="1">
      <w:start w:val="1"/>
      <w:numFmt w:val="bullet"/>
      <w:lvlText w:val="o"/>
      <w:lvlJc w:val="left"/>
      <w:pPr>
        <w:ind w:left="5760" w:hanging="360"/>
      </w:pPr>
      <w:rPr>
        <w:rFonts w:ascii="Courier New" w:hAnsi="Courier New" w:cs="Courier New" w:hint="default"/>
      </w:rPr>
    </w:lvl>
    <w:lvl w:ilvl="8" w:tplc="24CC1E48"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52DE9200">
      <w:start w:val="1"/>
      <w:numFmt w:val="decimal"/>
      <w:lvlText w:val="%1."/>
      <w:lvlJc w:val="left"/>
      <w:pPr>
        <w:ind w:left="720" w:hanging="360"/>
      </w:pPr>
      <w:rPr>
        <w:rFonts w:hint="default"/>
      </w:rPr>
    </w:lvl>
    <w:lvl w:ilvl="1" w:tplc="83969A4A" w:tentative="1">
      <w:start w:val="1"/>
      <w:numFmt w:val="lowerLetter"/>
      <w:lvlText w:val="%2."/>
      <w:lvlJc w:val="left"/>
      <w:pPr>
        <w:ind w:left="1440" w:hanging="360"/>
      </w:pPr>
    </w:lvl>
    <w:lvl w:ilvl="2" w:tplc="A6EE7A70" w:tentative="1">
      <w:start w:val="1"/>
      <w:numFmt w:val="lowerRoman"/>
      <w:lvlText w:val="%3."/>
      <w:lvlJc w:val="right"/>
      <w:pPr>
        <w:ind w:left="2160" w:hanging="180"/>
      </w:pPr>
    </w:lvl>
    <w:lvl w:ilvl="3" w:tplc="A070719C" w:tentative="1">
      <w:start w:val="1"/>
      <w:numFmt w:val="decimal"/>
      <w:lvlText w:val="%4."/>
      <w:lvlJc w:val="left"/>
      <w:pPr>
        <w:ind w:left="2880" w:hanging="360"/>
      </w:pPr>
    </w:lvl>
    <w:lvl w:ilvl="4" w:tplc="C866919A" w:tentative="1">
      <w:start w:val="1"/>
      <w:numFmt w:val="lowerLetter"/>
      <w:lvlText w:val="%5."/>
      <w:lvlJc w:val="left"/>
      <w:pPr>
        <w:ind w:left="3600" w:hanging="360"/>
      </w:pPr>
    </w:lvl>
    <w:lvl w:ilvl="5" w:tplc="30C2CC04" w:tentative="1">
      <w:start w:val="1"/>
      <w:numFmt w:val="lowerRoman"/>
      <w:lvlText w:val="%6."/>
      <w:lvlJc w:val="right"/>
      <w:pPr>
        <w:ind w:left="4320" w:hanging="180"/>
      </w:pPr>
    </w:lvl>
    <w:lvl w:ilvl="6" w:tplc="3820A598" w:tentative="1">
      <w:start w:val="1"/>
      <w:numFmt w:val="decimal"/>
      <w:lvlText w:val="%7."/>
      <w:lvlJc w:val="left"/>
      <w:pPr>
        <w:ind w:left="5040" w:hanging="360"/>
      </w:pPr>
    </w:lvl>
    <w:lvl w:ilvl="7" w:tplc="355C8D2E" w:tentative="1">
      <w:start w:val="1"/>
      <w:numFmt w:val="lowerLetter"/>
      <w:lvlText w:val="%8."/>
      <w:lvlJc w:val="left"/>
      <w:pPr>
        <w:ind w:left="5760" w:hanging="360"/>
      </w:pPr>
    </w:lvl>
    <w:lvl w:ilvl="8" w:tplc="86ACEDE8"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E0C0AF26">
      <w:start w:val="1"/>
      <w:numFmt w:val="bullet"/>
      <w:lvlText w:val=""/>
      <w:lvlJc w:val="left"/>
      <w:pPr>
        <w:ind w:left="720" w:hanging="360"/>
      </w:pPr>
      <w:rPr>
        <w:rFonts w:ascii="Wingdings" w:hAnsi="Wingdings" w:hint="default"/>
      </w:rPr>
    </w:lvl>
    <w:lvl w:ilvl="1" w:tplc="D0B8D544">
      <w:start w:val="1"/>
      <w:numFmt w:val="bullet"/>
      <w:lvlText w:val=""/>
      <w:lvlJc w:val="left"/>
      <w:pPr>
        <w:ind w:left="1440" w:hanging="360"/>
      </w:pPr>
      <w:rPr>
        <w:rFonts w:ascii="Symbol" w:hAnsi="Symbol" w:hint="default"/>
      </w:rPr>
    </w:lvl>
    <w:lvl w:ilvl="2" w:tplc="399EDE9E" w:tentative="1">
      <w:start w:val="1"/>
      <w:numFmt w:val="lowerRoman"/>
      <w:lvlText w:val="%3."/>
      <w:lvlJc w:val="right"/>
      <w:pPr>
        <w:ind w:left="2160" w:hanging="180"/>
      </w:pPr>
    </w:lvl>
    <w:lvl w:ilvl="3" w:tplc="FB78DCAA" w:tentative="1">
      <w:start w:val="1"/>
      <w:numFmt w:val="decimal"/>
      <w:lvlText w:val="%4."/>
      <w:lvlJc w:val="left"/>
      <w:pPr>
        <w:ind w:left="2880" w:hanging="360"/>
      </w:pPr>
    </w:lvl>
    <w:lvl w:ilvl="4" w:tplc="0F4A06C6" w:tentative="1">
      <w:start w:val="1"/>
      <w:numFmt w:val="lowerLetter"/>
      <w:lvlText w:val="%5."/>
      <w:lvlJc w:val="left"/>
      <w:pPr>
        <w:ind w:left="3600" w:hanging="360"/>
      </w:pPr>
    </w:lvl>
    <w:lvl w:ilvl="5" w:tplc="58227FC8" w:tentative="1">
      <w:start w:val="1"/>
      <w:numFmt w:val="lowerRoman"/>
      <w:lvlText w:val="%6."/>
      <w:lvlJc w:val="right"/>
      <w:pPr>
        <w:ind w:left="4320" w:hanging="180"/>
      </w:pPr>
    </w:lvl>
    <w:lvl w:ilvl="6" w:tplc="8A542720" w:tentative="1">
      <w:start w:val="1"/>
      <w:numFmt w:val="decimal"/>
      <w:lvlText w:val="%7."/>
      <w:lvlJc w:val="left"/>
      <w:pPr>
        <w:ind w:left="5040" w:hanging="360"/>
      </w:pPr>
    </w:lvl>
    <w:lvl w:ilvl="7" w:tplc="68EA3FCE" w:tentative="1">
      <w:start w:val="1"/>
      <w:numFmt w:val="lowerLetter"/>
      <w:lvlText w:val="%8."/>
      <w:lvlJc w:val="left"/>
      <w:pPr>
        <w:ind w:left="5760" w:hanging="360"/>
      </w:pPr>
    </w:lvl>
    <w:lvl w:ilvl="8" w:tplc="2402CFCC"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321241E2">
      <w:start w:val="1"/>
      <w:numFmt w:val="decimal"/>
      <w:lvlText w:val="%1."/>
      <w:lvlJc w:val="left"/>
      <w:pPr>
        <w:tabs>
          <w:tab w:val="num" w:pos="720"/>
        </w:tabs>
        <w:ind w:left="720" w:hanging="360"/>
      </w:pPr>
      <w:rPr>
        <w:rFonts w:hint="default"/>
        <w:b/>
      </w:rPr>
    </w:lvl>
    <w:lvl w:ilvl="1" w:tplc="0F2A39D2" w:tentative="1">
      <w:start w:val="1"/>
      <w:numFmt w:val="lowerLetter"/>
      <w:lvlText w:val="%2."/>
      <w:lvlJc w:val="left"/>
      <w:pPr>
        <w:tabs>
          <w:tab w:val="num" w:pos="1440"/>
        </w:tabs>
        <w:ind w:left="1440" w:hanging="360"/>
      </w:pPr>
    </w:lvl>
    <w:lvl w:ilvl="2" w:tplc="93B04612" w:tentative="1">
      <w:start w:val="1"/>
      <w:numFmt w:val="lowerRoman"/>
      <w:lvlText w:val="%3."/>
      <w:lvlJc w:val="right"/>
      <w:pPr>
        <w:tabs>
          <w:tab w:val="num" w:pos="2160"/>
        </w:tabs>
        <w:ind w:left="2160" w:hanging="180"/>
      </w:pPr>
    </w:lvl>
    <w:lvl w:ilvl="3" w:tplc="8F8EA88E" w:tentative="1">
      <w:start w:val="1"/>
      <w:numFmt w:val="decimal"/>
      <w:lvlText w:val="%4."/>
      <w:lvlJc w:val="left"/>
      <w:pPr>
        <w:tabs>
          <w:tab w:val="num" w:pos="2880"/>
        </w:tabs>
        <w:ind w:left="2880" w:hanging="360"/>
      </w:pPr>
    </w:lvl>
    <w:lvl w:ilvl="4" w:tplc="DA78A5E8" w:tentative="1">
      <w:start w:val="1"/>
      <w:numFmt w:val="lowerLetter"/>
      <w:lvlText w:val="%5."/>
      <w:lvlJc w:val="left"/>
      <w:pPr>
        <w:tabs>
          <w:tab w:val="num" w:pos="3600"/>
        </w:tabs>
        <w:ind w:left="3600" w:hanging="360"/>
      </w:pPr>
    </w:lvl>
    <w:lvl w:ilvl="5" w:tplc="37E23BD8" w:tentative="1">
      <w:start w:val="1"/>
      <w:numFmt w:val="lowerRoman"/>
      <w:lvlText w:val="%6."/>
      <w:lvlJc w:val="right"/>
      <w:pPr>
        <w:tabs>
          <w:tab w:val="num" w:pos="4320"/>
        </w:tabs>
        <w:ind w:left="4320" w:hanging="180"/>
      </w:pPr>
    </w:lvl>
    <w:lvl w:ilvl="6" w:tplc="36640A88" w:tentative="1">
      <w:start w:val="1"/>
      <w:numFmt w:val="decimal"/>
      <w:lvlText w:val="%7."/>
      <w:lvlJc w:val="left"/>
      <w:pPr>
        <w:tabs>
          <w:tab w:val="num" w:pos="5040"/>
        </w:tabs>
        <w:ind w:left="5040" w:hanging="360"/>
      </w:pPr>
    </w:lvl>
    <w:lvl w:ilvl="7" w:tplc="5C8267FE" w:tentative="1">
      <w:start w:val="1"/>
      <w:numFmt w:val="lowerLetter"/>
      <w:lvlText w:val="%8."/>
      <w:lvlJc w:val="left"/>
      <w:pPr>
        <w:tabs>
          <w:tab w:val="num" w:pos="5760"/>
        </w:tabs>
        <w:ind w:left="5760" w:hanging="360"/>
      </w:pPr>
    </w:lvl>
    <w:lvl w:ilvl="8" w:tplc="FC1A2B76"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D076DE68">
      <w:start w:val="1"/>
      <w:numFmt w:val="bullet"/>
      <w:lvlText w:val=""/>
      <w:lvlJc w:val="left"/>
      <w:pPr>
        <w:ind w:left="720" w:hanging="360"/>
      </w:pPr>
      <w:rPr>
        <w:rFonts w:ascii="Wingdings" w:hAnsi="Wingdings" w:hint="default"/>
      </w:rPr>
    </w:lvl>
    <w:lvl w:ilvl="1" w:tplc="D968140C">
      <w:start w:val="1"/>
      <w:numFmt w:val="bullet"/>
      <w:lvlText w:val=""/>
      <w:lvlJc w:val="left"/>
      <w:pPr>
        <w:ind w:left="1440" w:hanging="360"/>
      </w:pPr>
      <w:rPr>
        <w:rFonts w:ascii="Symbol" w:hAnsi="Symbol" w:hint="default"/>
      </w:rPr>
    </w:lvl>
    <w:lvl w:ilvl="2" w:tplc="7EB464CC" w:tentative="1">
      <w:start w:val="1"/>
      <w:numFmt w:val="lowerRoman"/>
      <w:lvlText w:val="%3."/>
      <w:lvlJc w:val="right"/>
      <w:pPr>
        <w:ind w:left="2160" w:hanging="180"/>
      </w:pPr>
    </w:lvl>
    <w:lvl w:ilvl="3" w:tplc="75DE1F7A" w:tentative="1">
      <w:start w:val="1"/>
      <w:numFmt w:val="decimal"/>
      <w:lvlText w:val="%4."/>
      <w:lvlJc w:val="left"/>
      <w:pPr>
        <w:ind w:left="2880" w:hanging="360"/>
      </w:pPr>
    </w:lvl>
    <w:lvl w:ilvl="4" w:tplc="EA9AC5A0" w:tentative="1">
      <w:start w:val="1"/>
      <w:numFmt w:val="lowerLetter"/>
      <w:lvlText w:val="%5."/>
      <w:lvlJc w:val="left"/>
      <w:pPr>
        <w:ind w:left="3600" w:hanging="360"/>
      </w:pPr>
    </w:lvl>
    <w:lvl w:ilvl="5" w:tplc="19F4F302" w:tentative="1">
      <w:start w:val="1"/>
      <w:numFmt w:val="lowerRoman"/>
      <w:lvlText w:val="%6."/>
      <w:lvlJc w:val="right"/>
      <w:pPr>
        <w:ind w:left="4320" w:hanging="180"/>
      </w:pPr>
    </w:lvl>
    <w:lvl w:ilvl="6" w:tplc="39E0D8C6" w:tentative="1">
      <w:start w:val="1"/>
      <w:numFmt w:val="decimal"/>
      <w:lvlText w:val="%7."/>
      <w:lvlJc w:val="left"/>
      <w:pPr>
        <w:ind w:left="5040" w:hanging="360"/>
      </w:pPr>
    </w:lvl>
    <w:lvl w:ilvl="7" w:tplc="D1DA5538" w:tentative="1">
      <w:start w:val="1"/>
      <w:numFmt w:val="lowerLetter"/>
      <w:lvlText w:val="%8."/>
      <w:lvlJc w:val="left"/>
      <w:pPr>
        <w:ind w:left="5760" w:hanging="360"/>
      </w:pPr>
    </w:lvl>
    <w:lvl w:ilvl="8" w:tplc="97401F20"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4F606706">
      <w:start w:val="1"/>
      <w:numFmt w:val="bullet"/>
      <w:lvlText w:val=""/>
      <w:lvlJc w:val="left"/>
      <w:pPr>
        <w:ind w:left="360" w:hanging="360"/>
      </w:pPr>
      <w:rPr>
        <w:rFonts w:ascii="Wingdings 3" w:hAnsi="Wingdings 3" w:hint="default"/>
      </w:rPr>
    </w:lvl>
    <w:lvl w:ilvl="1" w:tplc="A6ACAB50" w:tentative="1">
      <w:start w:val="1"/>
      <w:numFmt w:val="bullet"/>
      <w:lvlText w:val="o"/>
      <w:lvlJc w:val="left"/>
      <w:pPr>
        <w:ind w:left="1080" w:hanging="360"/>
      </w:pPr>
      <w:rPr>
        <w:rFonts w:ascii="Courier New" w:hAnsi="Courier New" w:cs="Courier New" w:hint="default"/>
      </w:rPr>
    </w:lvl>
    <w:lvl w:ilvl="2" w:tplc="8CAC3860" w:tentative="1">
      <w:start w:val="1"/>
      <w:numFmt w:val="bullet"/>
      <w:lvlText w:val=""/>
      <w:lvlJc w:val="left"/>
      <w:pPr>
        <w:ind w:left="1800" w:hanging="360"/>
      </w:pPr>
      <w:rPr>
        <w:rFonts w:ascii="Wingdings" w:hAnsi="Wingdings" w:hint="default"/>
      </w:rPr>
    </w:lvl>
    <w:lvl w:ilvl="3" w:tplc="1F52E0F0" w:tentative="1">
      <w:start w:val="1"/>
      <w:numFmt w:val="bullet"/>
      <w:lvlText w:val=""/>
      <w:lvlJc w:val="left"/>
      <w:pPr>
        <w:ind w:left="2520" w:hanging="360"/>
      </w:pPr>
      <w:rPr>
        <w:rFonts w:ascii="Symbol" w:hAnsi="Symbol" w:hint="default"/>
      </w:rPr>
    </w:lvl>
    <w:lvl w:ilvl="4" w:tplc="E9EEED30" w:tentative="1">
      <w:start w:val="1"/>
      <w:numFmt w:val="bullet"/>
      <w:lvlText w:val="o"/>
      <w:lvlJc w:val="left"/>
      <w:pPr>
        <w:ind w:left="3240" w:hanging="360"/>
      </w:pPr>
      <w:rPr>
        <w:rFonts w:ascii="Courier New" w:hAnsi="Courier New" w:cs="Courier New" w:hint="default"/>
      </w:rPr>
    </w:lvl>
    <w:lvl w:ilvl="5" w:tplc="D17406F8" w:tentative="1">
      <w:start w:val="1"/>
      <w:numFmt w:val="bullet"/>
      <w:lvlText w:val=""/>
      <w:lvlJc w:val="left"/>
      <w:pPr>
        <w:ind w:left="3960" w:hanging="360"/>
      </w:pPr>
      <w:rPr>
        <w:rFonts w:ascii="Wingdings" w:hAnsi="Wingdings" w:hint="default"/>
      </w:rPr>
    </w:lvl>
    <w:lvl w:ilvl="6" w:tplc="B9429B2A" w:tentative="1">
      <w:start w:val="1"/>
      <w:numFmt w:val="bullet"/>
      <w:lvlText w:val=""/>
      <w:lvlJc w:val="left"/>
      <w:pPr>
        <w:ind w:left="4680" w:hanging="360"/>
      </w:pPr>
      <w:rPr>
        <w:rFonts w:ascii="Symbol" w:hAnsi="Symbol" w:hint="default"/>
      </w:rPr>
    </w:lvl>
    <w:lvl w:ilvl="7" w:tplc="372882A2" w:tentative="1">
      <w:start w:val="1"/>
      <w:numFmt w:val="bullet"/>
      <w:lvlText w:val="o"/>
      <w:lvlJc w:val="left"/>
      <w:pPr>
        <w:ind w:left="5400" w:hanging="360"/>
      </w:pPr>
      <w:rPr>
        <w:rFonts w:ascii="Courier New" w:hAnsi="Courier New" w:cs="Courier New" w:hint="default"/>
      </w:rPr>
    </w:lvl>
    <w:lvl w:ilvl="8" w:tplc="01B28932"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EBC68B36">
      <w:start w:val="1"/>
      <w:numFmt w:val="decimal"/>
      <w:lvlText w:val="%1."/>
      <w:lvlJc w:val="left"/>
      <w:pPr>
        <w:ind w:left="720" w:hanging="360"/>
      </w:pPr>
      <w:rPr>
        <w:rFonts w:ascii="Arial" w:hAnsi="Arial" w:hint="default"/>
      </w:rPr>
    </w:lvl>
    <w:lvl w:ilvl="1" w:tplc="11A438D8" w:tentative="1">
      <w:start w:val="1"/>
      <w:numFmt w:val="lowerLetter"/>
      <w:lvlText w:val="%2."/>
      <w:lvlJc w:val="left"/>
      <w:pPr>
        <w:ind w:left="1440" w:hanging="360"/>
      </w:pPr>
    </w:lvl>
    <w:lvl w:ilvl="2" w:tplc="0AC8D8B8" w:tentative="1">
      <w:start w:val="1"/>
      <w:numFmt w:val="lowerRoman"/>
      <w:lvlText w:val="%3."/>
      <w:lvlJc w:val="right"/>
      <w:pPr>
        <w:ind w:left="2160" w:hanging="180"/>
      </w:pPr>
    </w:lvl>
    <w:lvl w:ilvl="3" w:tplc="C7F21E22" w:tentative="1">
      <w:start w:val="1"/>
      <w:numFmt w:val="decimal"/>
      <w:lvlText w:val="%4."/>
      <w:lvlJc w:val="left"/>
      <w:pPr>
        <w:ind w:left="2880" w:hanging="360"/>
      </w:pPr>
    </w:lvl>
    <w:lvl w:ilvl="4" w:tplc="7A36CEE4" w:tentative="1">
      <w:start w:val="1"/>
      <w:numFmt w:val="lowerLetter"/>
      <w:lvlText w:val="%5."/>
      <w:lvlJc w:val="left"/>
      <w:pPr>
        <w:ind w:left="3600" w:hanging="360"/>
      </w:pPr>
    </w:lvl>
    <w:lvl w:ilvl="5" w:tplc="BE4A8D24" w:tentative="1">
      <w:start w:val="1"/>
      <w:numFmt w:val="lowerRoman"/>
      <w:lvlText w:val="%6."/>
      <w:lvlJc w:val="right"/>
      <w:pPr>
        <w:ind w:left="4320" w:hanging="180"/>
      </w:pPr>
    </w:lvl>
    <w:lvl w:ilvl="6" w:tplc="2764A4E8" w:tentative="1">
      <w:start w:val="1"/>
      <w:numFmt w:val="decimal"/>
      <w:lvlText w:val="%7."/>
      <w:lvlJc w:val="left"/>
      <w:pPr>
        <w:ind w:left="5040" w:hanging="360"/>
      </w:pPr>
    </w:lvl>
    <w:lvl w:ilvl="7" w:tplc="05968570" w:tentative="1">
      <w:start w:val="1"/>
      <w:numFmt w:val="lowerLetter"/>
      <w:lvlText w:val="%8."/>
      <w:lvlJc w:val="left"/>
      <w:pPr>
        <w:ind w:left="5760" w:hanging="360"/>
      </w:pPr>
    </w:lvl>
    <w:lvl w:ilvl="8" w:tplc="A9246C96" w:tentative="1">
      <w:start w:val="1"/>
      <w:numFmt w:val="lowerRoman"/>
      <w:lvlText w:val="%9."/>
      <w:lvlJc w:val="right"/>
      <w:pPr>
        <w:ind w:left="6480" w:hanging="180"/>
      </w:pPr>
    </w:lvl>
  </w:abstractNum>
  <w:abstractNum w:abstractNumId="15" w15:restartNumberingAfterBreak="0">
    <w:nsid w:val="5DE5625E"/>
    <w:multiLevelType w:val="hybridMultilevel"/>
    <w:tmpl w:val="06766124"/>
    <w:lvl w:ilvl="0" w:tplc="3E8E5CC6">
      <w:start w:val="1"/>
      <w:numFmt w:val="decimal"/>
      <w:lvlText w:val="%1."/>
      <w:lvlJc w:val="left"/>
      <w:pPr>
        <w:ind w:left="720" w:hanging="360"/>
      </w:pPr>
    </w:lvl>
    <w:lvl w:ilvl="1" w:tplc="A8E83F4A" w:tentative="1">
      <w:start w:val="1"/>
      <w:numFmt w:val="lowerLetter"/>
      <w:lvlText w:val="%2."/>
      <w:lvlJc w:val="left"/>
      <w:pPr>
        <w:ind w:left="1440" w:hanging="360"/>
      </w:pPr>
    </w:lvl>
    <w:lvl w:ilvl="2" w:tplc="7070EC6A" w:tentative="1">
      <w:start w:val="1"/>
      <w:numFmt w:val="lowerRoman"/>
      <w:lvlText w:val="%3."/>
      <w:lvlJc w:val="right"/>
      <w:pPr>
        <w:ind w:left="2160" w:hanging="180"/>
      </w:pPr>
    </w:lvl>
    <w:lvl w:ilvl="3" w:tplc="659C90A4" w:tentative="1">
      <w:start w:val="1"/>
      <w:numFmt w:val="decimal"/>
      <w:lvlText w:val="%4."/>
      <w:lvlJc w:val="left"/>
      <w:pPr>
        <w:ind w:left="2880" w:hanging="360"/>
      </w:pPr>
    </w:lvl>
    <w:lvl w:ilvl="4" w:tplc="8334DB8C" w:tentative="1">
      <w:start w:val="1"/>
      <w:numFmt w:val="lowerLetter"/>
      <w:lvlText w:val="%5."/>
      <w:lvlJc w:val="left"/>
      <w:pPr>
        <w:ind w:left="3600" w:hanging="360"/>
      </w:pPr>
    </w:lvl>
    <w:lvl w:ilvl="5" w:tplc="4254000E" w:tentative="1">
      <w:start w:val="1"/>
      <w:numFmt w:val="lowerRoman"/>
      <w:lvlText w:val="%6."/>
      <w:lvlJc w:val="right"/>
      <w:pPr>
        <w:ind w:left="4320" w:hanging="180"/>
      </w:pPr>
    </w:lvl>
    <w:lvl w:ilvl="6" w:tplc="501A57A2" w:tentative="1">
      <w:start w:val="1"/>
      <w:numFmt w:val="decimal"/>
      <w:lvlText w:val="%7."/>
      <w:lvlJc w:val="left"/>
      <w:pPr>
        <w:ind w:left="5040" w:hanging="360"/>
      </w:pPr>
    </w:lvl>
    <w:lvl w:ilvl="7" w:tplc="55AE62C4" w:tentative="1">
      <w:start w:val="1"/>
      <w:numFmt w:val="lowerLetter"/>
      <w:lvlText w:val="%8."/>
      <w:lvlJc w:val="left"/>
      <w:pPr>
        <w:ind w:left="5760" w:hanging="360"/>
      </w:pPr>
    </w:lvl>
    <w:lvl w:ilvl="8" w:tplc="991438EE" w:tentative="1">
      <w:start w:val="1"/>
      <w:numFmt w:val="lowerRoman"/>
      <w:lvlText w:val="%9."/>
      <w:lvlJc w:val="right"/>
      <w:pPr>
        <w:ind w:left="6480" w:hanging="180"/>
      </w:pPr>
    </w:lvl>
  </w:abstractNum>
  <w:abstractNum w:abstractNumId="16" w15:restartNumberingAfterBreak="0">
    <w:nsid w:val="5E1A651E"/>
    <w:multiLevelType w:val="hybridMultilevel"/>
    <w:tmpl w:val="77625340"/>
    <w:lvl w:ilvl="0" w:tplc="0C66E90E">
      <w:start w:val="1"/>
      <w:numFmt w:val="lowerRoman"/>
      <w:lvlText w:val="(%1)"/>
      <w:lvlJc w:val="left"/>
      <w:pPr>
        <w:ind w:left="1287" w:hanging="720"/>
      </w:pPr>
      <w:rPr>
        <w:rFonts w:hint="default"/>
      </w:rPr>
    </w:lvl>
    <w:lvl w:ilvl="1" w:tplc="58D8F082" w:tentative="1">
      <w:start w:val="1"/>
      <w:numFmt w:val="lowerLetter"/>
      <w:lvlText w:val="%2."/>
      <w:lvlJc w:val="left"/>
      <w:pPr>
        <w:ind w:left="1647" w:hanging="360"/>
      </w:pPr>
    </w:lvl>
    <w:lvl w:ilvl="2" w:tplc="68DAD9C8" w:tentative="1">
      <w:start w:val="1"/>
      <w:numFmt w:val="lowerRoman"/>
      <w:lvlText w:val="%3."/>
      <w:lvlJc w:val="right"/>
      <w:pPr>
        <w:ind w:left="2367" w:hanging="180"/>
      </w:pPr>
    </w:lvl>
    <w:lvl w:ilvl="3" w:tplc="6804FD9E" w:tentative="1">
      <w:start w:val="1"/>
      <w:numFmt w:val="decimal"/>
      <w:lvlText w:val="%4."/>
      <w:lvlJc w:val="left"/>
      <w:pPr>
        <w:ind w:left="3087" w:hanging="360"/>
      </w:pPr>
    </w:lvl>
    <w:lvl w:ilvl="4" w:tplc="5254F2A0" w:tentative="1">
      <w:start w:val="1"/>
      <w:numFmt w:val="lowerLetter"/>
      <w:lvlText w:val="%5."/>
      <w:lvlJc w:val="left"/>
      <w:pPr>
        <w:ind w:left="3807" w:hanging="360"/>
      </w:pPr>
    </w:lvl>
    <w:lvl w:ilvl="5" w:tplc="A998A2D2" w:tentative="1">
      <w:start w:val="1"/>
      <w:numFmt w:val="lowerRoman"/>
      <w:lvlText w:val="%6."/>
      <w:lvlJc w:val="right"/>
      <w:pPr>
        <w:ind w:left="4527" w:hanging="180"/>
      </w:pPr>
    </w:lvl>
    <w:lvl w:ilvl="6" w:tplc="FF18C822" w:tentative="1">
      <w:start w:val="1"/>
      <w:numFmt w:val="decimal"/>
      <w:lvlText w:val="%7."/>
      <w:lvlJc w:val="left"/>
      <w:pPr>
        <w:ind w:left="5247" w:hanging="360"/>
      </w:pPr>
    </w:lvl>
    <w:lvl w:ilvl="7" w:tplc="6B505A20" w:tentative="1">
      <w:start w:val="1"/>
      <w:numFmt w:val="lowerLetter"/>
      <w:lvlText w:val="%8."/>
      <w:lvlJc w:val="left"/>
      <w:pPr>
        <w:ind w:left="5967" w:hanging="360"/>
      </w:pPr>
    </w:lvl>
    <w:lvl w:ilvl="8" w:tplc="F190A098" w:tentative="1">
      <w:start w:val="1"/>
      <w:numFmt w:val="lowerRoman"/>
      <w:lvlText w:val="%9."/>
      <w:lvlJc w:val="right"/>
      <w:pPr>
        <w:ind w:left="6687" w:hanging="180"/>
      </w:pPr>
    </w:lvl>
  </w:abstractNum>
  <w:abstractNum w:abstractNumId="17" w15:restartNumberingAfterBreak="0">
    <w:nsid w:val="5EBF00E5"/>
    <w:multiLevelType w:val="hybridMultilevel"/>
    <w:tmpl w:val="7966B184"/>
    <w:lvl w:ilvl="0" w:tplc="7E60A940">
      <w:start w:val="1"/>
      <w:numFmt w:val="decimal"/>
      <w:lvlText w:val="%1."/>
      <w:lvlJc w:val="left"/>
      <w:pPr>
        <w:ind w:left="720" w:hanging="360"/>
      </w:pPr>
      <w:rPr>
        <w:rFonts w:ascii="Arial" w:hAnsi="Arial" w:hint="default"/>
        <w:b/>
        <w:i w:val="0"/>
        <w:color w:val="auto"/>
      </w:rPr>
    </w:lvl>
    <w:lvl w:ilvl="1" w:tplc="76423EDE" w:tentative="1">
      <w:start w:val="1"/>
      <w:numFmt w:val="lowerLetter"/>
      <w:lvlText w:val="%2."/>
      <w:lvlJc w:val="left"/>
      <w:pPr>
        <w:ind w:left="1440" w:hanging="360"/>
      </w:pPr>
    </w:lvl>
    <w:lvl w:ilvl="2" w:tplc="341459C6" w:tentative="1">
      <w:start w:val="1"/>
      <w:numFmt w:val="lowerRoman"/>
      <w:lvlText w:val="%3."/>
      <w:lvlJc w:val="right"/>
      <w:pPr>
        <w:ind w:left="2160" w:hanging="180"/>
      </w:pPr>
    </w:lvl>
    <w:lvl w:ilvl="3" w:tplc="8D50B462" w:tentative="1">
      <w:start w:val="1"/>
      <w:numFmt w:val="decimal"/>
      <w:lvlText w:val="%4."/>
      <w:lvlJc w:val="left"/>
      <w:pPr>
        <w:ind w:left="2880" w:hanging="360"/>
      </w:pPr>
    </w:lvl>
    <w:lvl w:ilvl="4" w:tplc="C422C630" w:tentative="1">
      <w:start w:val="1"/>
      <w:numFmt w:val="lowerLetter"/>
      <w:lvlText w:val="%5."/>
      <w:lvlJc w:val="left"/>
      <w:pPr>
        <w:ind w:left="3600" w:hanging="360"/>
      </w:pPr>
    </w:lvl>
    <w:lvl w:ilvl="5" w:tplc="B6B24790" w:tentative="1">
      <w:start w:val="1"/>
      <w:numFmt w:val="lowerRoman"/>
      <w:lvlText w:val="%6."/>
      <w:lvlJc w:val="right"/>
      <w:pPr>
        <w:ind w:left="4320" w:hanging="180"/>
      </w:pPr>
    </w:lvl>
    <w:lvl w:ilvl="6" w:tplc="BF06E57A" w:tentative="1">
      <w:start w:val="1"/>
      <w:numFmt w:val="decimal"/>
      <w:lvlText w:val="%7."/>
      <w:lvlJc w:val="left"/>
      <w:pPr>
        <w:ind w:left="5040" w:hanging="360"/>
      </w:pPr>
    </w:lvl>
    <w:lvl w:ilvl="7" w:tplc="1BCE21B0" w:tentative="1">
      <w:start w:val="1"/>
      <w:numFmt w:val="lowerLetter"/>
      <w:lvlText w:val="%8."/>
      <w:lvlJc w:val="left"/>
      <w:pPr>
        <w:ind w:left="5760" w:hanging="360"/>
      </w:pPr>
    </w:lvl>
    <w:lvl w:ilvl="8" w:tplc="DF0ECFAC"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8"/>
  </w:num>
  <w:num w:numId="15">
    <w:abstractNumId w:val="8"/>
  </w:num>
  <w:num w:numId="16">
    <w:abstractNumId w:val="14"/>
  </w:num>
  <w:num w:numId="17">
    <w:abstractNumId w:val="1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BC"/>
    <w:rsid w:val="00195DB4"/>
    <w:rsid w:val="002F2FBC"/>
    <w:rsid w:val="00664E61"/>
    <w:rsid w:val="00887123"/>
    <w:rsid w:val="00D94D66"/>
    <w:rsid w:val="00FB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73558"/>
  <w15:docId w15:val="{010E5B70-1B26-4A51-AA93-9C2D5580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F788-61B9-4479-9FFE-7EACBC53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63</TotalTime>
  <Pages>3</Pages>
  <Words>484</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Astbury, Coral</cp:lastModifiedBy>
  <cp:revision>43</cp:revision>
  <cp:lastPrinted>2018-03-14T15:24:00Z</cp:lastPrinted>
  <dcterms:created xsi:type="dcterms:W3CDTF">2019-10-29T10:40:00Z</dcterms:created>
  <dcterms:modified xsi:type="dcterms:W3CDTF">2020-11-30T15:34:00Z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Use of Standing Order 35</vt:lpwstr>
  </property>
  <property fmtid="{D5CDD505-2E9C-101B-9397-08002B2CF9AE}" pid="4" name="LeadDirector">
    <vt:lpwstr>Shared Services Lead - Legal &amp; Deputy Monitoring Officer</vt:lpwstr>
  </property>
  <property fmtid="{D5CDD505-2E9C-101B-9397-08002B2CF9AE}" pid="5" name="LeadOfficer">
    <vt:lpwstr>Stephanie Fairbrother</vt:lpwstr>
  </property>
  <property fmtid="{D5CDD505-2E9C-101B-9397-08002B2CF9AE}" pid="6" name="LeadOfficerEmail">
    <vt:lpwstr>sfairbrother@southribble.gov.uk</vt:lpwstr>
  </property>
  <property fmtid="{D5CDD505-2E9C-101B-9397-08002B2CF9AE}" pid="7" name="LeadOfficerPost">
    <vt:lpwstr>Licensing Officer</vt:lpwstr>
  </property>
  <property fmtid="{D5CDD505-2E9C-101B-9397-08002B2CF9AE}" pid="8" name="LeadOfficerTel">
    <vt:lpwstr/>
  </property>
  <property fmtid="{D5CDD505-2E9C-101B-9397-08002B2CF9AE}" pid="9" name="MeetingDate">
    <vt:lpwstr>Tuesday, 8 December 2020</vt:lpwstr>
  </property>
</Properties>
</file>